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7B" w:rsidRPr="00554A30" w:rsidRDefault="00AB3D7B" w:rsidP="00AB3D7B">
      <w:pPr>
        <w:spacing w:after="0"/>
        <w:jc w:val="center"/>
        <w:rPr>
          <w:rFonts w:ascii="Times New Roman" w:hAnsi="Times New Roman"/>
          <w:b/>
          <w:bCs/>
          <w:sz w:val="32"/>
          <w:szCs w:val="32"/>
        </w:rPr>
      </w:pPr>
      <w:r w:rsidRPr="00554A30">
        <w:rPr>
          <w:noProof/>
        </w:rPr>
        <w:drawing>
          <wp:inline distT="0" distB="0" distL="0" distR="0" wp14:anchorId="5B18D6B3" wp14:editId="62F181A5">
            <wp:extent cx="4648200" cy="1057275"/>
            <wp:effectExtent l="0" t="0" r="0" b="9525"/>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0" cy="1057275"/>
                    </a:xfrm>
                    <a:prstGeom prst="rect">
                      <a:avLst/>
                    </a:prstGeom>
                    <a:noFill/>
                    <a:ln>
                      <a:noFill/>
                    </a:ln>
                  </pic:spPr>
                </pic:pic>
              </a:graphicData>
            </a:graphic>
          </wp:inline>
        </w:drawing>
      </w:r>
    </w:p>
    <w:p w:rsidR="00AB3D7B" w:rsidRPr="00554A30" w:rsidRDefault="00AB3D7B" w:rsidP="00AB3D7B">
      <w:pPr>
        <w:spacing w:after="0"/>
        <w:jc w:val="center"/>
        <w:rPr>
          <w:rFonts w:ascii="Times New Roman" w:hAnsi="Times New Roman"/>
          <w:b/>
          <w:bCs/>
          <w:sz w:val="32"/>
          <w:szCs w:val="32"/>
        </w:rPr>
      </w:pPr>
      <w:r w:rsidRPr="00554A30">
        <w:rPr>
          <w:rFonts w:ascii="Times New Roman" w:hAnsi="Times New Roman"/>
          <w:b/>
          <w:bCs/>
          <w:sz w:val="32"/>
          <w:szCs w:val="32"/>
        </w:rPr>
        <w:t>School of Business</w:t>
      </w:r>
    </w:p>
    <w:p w:rsidR="00AB3D7B" w:rsidRPr="00554A30" w:rsidRDefault="00AB3D7B" w:rsidP="00AB3D7B">
      <w:pPr>
        <w:spacing w:after="0"/>
        <w:jc w:val="center"/>
        <w:rPr>
          <w:rFonts w:ascii="Times New Roman" w:hAnsi="Times New Roman"/>
          <w:b/>
          <w:bCs/>
          <w:sz w:val="32"/>
          <w:szCs w:val="32"/>
        </w:rPr>
      </w:pPr>
      <w:r w:rsidRPr="00554A30">
        <w:rPr>
          <w:rFonts w:ascii="Times New Roman" w:hAnsi="Times New Roman"/>
          <w:b/>
          <w:bCs/>
          <w:sz w:val="32"/>
          <w:szCs w:val="32"/>
        </w:rPr>
        <w:t>Department of Marketing &amp; International Business</w:t>
      </w:r>
    </w:p>
    <w:p w:rsidR="00AB3D7B" w:rsidRPr="00554A30" w:rsidRDefault="00AB3D7B" w:rsidP="00AB3D7B">
      <w:pPr>
        <w:spacing w:after="0"/>
        <w:rPr>
          <w:rFonts w:ascii="Times New Roman" w:hAnsi="Times New Roman"/>
          <w:b/>
          <w:bCs/>
          <w:sz w:val="6"/>
          <w:szCs w:val="6"/>
        </w:rPr>
      </w:pPr>
    </w:p>
    <w:tbl>
      <w:tblPr>
        <w:tblW w:w="10056" w:type="dxa"/>
        <w:tblInd w:w="-318" w:type="dxa"/>
        <w:tblLook w:val="04A0" w:firstRow="1" w:lastRow="0" w:firstColumn="1" w:lastColumn="0" w:noHBand="0" w:noVBand="1"/>
      </w:tblPr>
      <w:tblGrid>
        <w:gridCol w:w="2406"/>
        <w:gridCol w:w="7650"/>
      </w:tblGrid>
      <w:tr w:rsidR="00AB3D7B" w:rsidRPr="00554A30" w:rsidTr="00E9676E">
        <w:trPr>
          <w:trHeight w:val="362"/>
        </w:trPr>
        <w:tc>
          <w:tcPr>
            <w:tcW w:w="2406" w:type="dxa"/>
            <w:tcBorders>
              <w:top w:val="single" w:sz="4" w:space="0" w:color="auto"/>
              <w:left w:val="single" w:sz="4" w:space="0" w:color="auto"/>
              <w:bottom w:val="single" w:sz="4" w:space="0" w:color="auto"/>
              <w:right w:val="single" w:sz="4" w:space="0" w:color="auto"/>
            </w:tcBorders>
            <w:shd w:val="clear" w:color="auto" w:fill="auto"/>
          </w:tcPr>
          <w:p w:rsidR="00AB3D7B" w:rsidRPr="00554A30" w:rsidRDefault="00AB3D7B" w:rsidP="00E9676E">
            <w:pPr>
              <w:spacing w:after="0" w:line="240" w:lineRule="auto"/>
              <w:rPr>
                <w:rFonts w:ascii="Times New Roman" w:hAnsi="Times New Roman"/>
                <w:b/>
                <w:bCs/>
              </w:rPr>
            </w:pPr>
            <w:r w:rsidRPr="00554A30">
              <w:rPr>
                <w:rFonts w:ascii="Times New Roman" w:hAnsi="Times New Roman"/>
                <w:b/>
                <w:bCs/>
              </w:rPr>
              <w:t xml:space="preserve">Course Name:  </w:t>
            </w:r>
          </w:p>
          <w:p w:rsidR="00AB3D7B" w:rsidRPr="00554A30" w:rsidRDefault="00AB3D7B" w:rsidP="00E9676E">
            <w:pPr>
              <w:spacing w:after="0" w:line="240" w:lineRule="auto"/>
              <w:jc w:val="right"/>
              <w:rPr>
                <w:rFonts w:ascii="Times New Roman" w:hAnsi="Times New Roman"/>
                <w:b/>
                <w:bCs/>
              </w:rPr>
            </w:pPr>
          </w:p>
        </w:tc>
        <w:tc>
          <w:tcPr>
            <w:tcW w:w="7650" w:type="dxa"/>
            <w:tcBorders>
              <w:top w:val="single" w:sz="4" w:space="0" w:color="auto"/>
              <w:left w:val="single" w:sz="4" w:space="0" w:color="auto"/>
              <w:bottom w:val="single" w:sz="4" w:space="0" w:color="auto"/>
              <w:right w:val="single" w:sz="4" w:space="0" w:color="auto"/>
            </w:tcBorders>
            <w:vAlign w:val="center"/>
          </w:tcPr>
          <w:p w:rsidR="00AB3D7B" w:rsidRPr="00554A30" w:rsidRDefault="00AB3D7B" w:rsidP="00E9676E">
            <w:pPr>
              <w:spacing w:after="0" w:line="240" w:lineRule="auto"/>
              <w:jc w:val="center"/>
              <w:rPr>
                <w:rFonts w:ascii="Times New Roman" w:hAnsi="Times New Roman"/>
                <w:b/>
                <w:bCs/>
                <w:sz w:val="24"/>
                <w:szCs w:val="24"/>
              </w:rPr>
            </w:pPr>
            <w:r w:rsidRPr="00554A30">
              <w:rPr>
                <w:b/>
                <w:bCs/>
                <w:sz w:val="28"/>
                <w:szCs w:val="28"/>
              </w:rPr>
              <w:t>Consumer Behavior</w:t>
            </w:r>
          </w:p>
        </w:tc>
      </w:tr>
      <w:tr w:rsidR="00AB3D7B" w:rsidRPr="00554A30" w:rsidTr="00E9676E">
        <w:tc>
          <w:tcPr>
            <w:tcW w:w="2406" w:type="dxa"/>
            <w:tcBorders>
              <w:top w:val="single" w:sz="4" w:space="0" w:color="auto"/>
              <w:left w:val="single" w:sz="4" w:space="0" w:color="auto"/>
              <w:bottom w:val="single" w:sz="4" w:space="0" w:color="auto"/>
              <w:right w:val="single" w:sz="4" w:space="0" w:color="auto"/>
            </w:tcBorders>
            <w:shd w:val="clear" w:color="auto" w:fill="auto"/>
          </w:tcPr>
          <w:p w:rsidR="00AB3D7B" w:rsidRPr="00554A30" w:rsidRDefault="00AB3D7B" w:rsidP="00E9676E">
            <w:pPr>
              <w:spacing w:after="0" w:line="240" w:lineRule="auto"/>
              <w:rPr>
                <w:rFonts w:ascii="Verdana" w:hAnsi="Verdana"/>
                <w:b/>
                <w:bCs/>
                <w:sz w:val="18"/>
                <w:szCs w:val="18"/>
                <w:rtl/>
              </w:rPr>
            </w:pPr>
            <w:r w:rsidRPr="00554A30">
              <w:rPr>
                <w:rFonts w:ascii="Verdana" w:hAnsi="Verdana"/>
                <w:b/>
                <w:bCs/>
                <w:sz w:val="18"/>
                <w:szCs w:val="18"/>
              </w:rPr>
              <w:t xml:space="preserve">Course Code </w:t>
            </w:r>
          </w:p>
          <w:p w:rsidR="00AB3D7B" w:rsidRPr="00554A30" w:rsidRDefault="00AB3D7B" w:rsidP="00E9676E">
            <w:pPr>
              <w:spacing w:after="0" w:line="240" w:lineRule="auto"/>
              <w:rPr>
                <w:rFonts w:ascii="Verdana" w:hAnsi="Verdana"/>
                <w:b/>
                <w:bCs/>
                <w:sz w:val="18"/>
                <w:szCs w:val="18"/>
              </w:rPr>
            </w:pPr>
            <w:r w:rsidRPr="00554A30">
              <w:rPr>
                <w:rFonts w:ascii="Verdana" w:hAnsi="Verdana"/>
                <w:b/>
                <w:bCs/>
                <w:sz w:val="18"/>
                <w:szCs w:val="18"/>
              </w:rPr>
              <w:t>&amp; Section No:</w:t>
            </w:r>
          </w:p>
        </w:tc>
        <w:tc>
          <w:tcPr>
            <w:tcW w:w="7650" w:type="dxa"/>
            <w:tcBorders>
              <w:top w:val="single" w:sz="4" w:space="0" w:color="auto"/>
              <w:left w:val="single" w:sz="4" w:space="0" w:color="auto"/>
              <w:bottom w:val="single" w:sz="4" w:space="0" w:color="auto"/>
              <w:right w:val="single" w:sz="4" w:space="0" w:color="auto"/>
            </w:tcBorders>
            <w:vAlign w:val="center"/>
          </w:tcPr>
          <w:p w:rsidR="00AB3D7B" w:rsidRPr="00554A30" w:rsidRDefault="00AB3D7B" w:rsidP="00E9676E">
            <w:pPr>
              <w:spacing w:after="0" w:line="240" w:lineRule="auto"/>
              <w:jc w:val="center"/>
              <w:rPr>
                <w:rFonts w:ascii="Verdana" w:hAnsi="Verdana"/>
                <w:b/>
                <w:bCs/>
                <w:sz w:val="18"/>
                <w:szCs w:val="18"/>
              </w:rPr>
            </w:pPr>
            <w:r w:rsidRPr="00554A30">
              <w:rPr>
                <w:rFonts w:ascii="Verdana" w:hAnsi="Verdana"/>
                <w:b/>
                <w:bCs/>
                <w:sz w:val="18"/>
                <w:szCs w:val="18"/>
              </w:rPr>
              <w:t>MKT</w:t>
            </w:r>
            <w:r>
              <w:rPr>
                <w:rFonts w:ascii="Verdana" w:hAnsi="Verdana"/>
                <w:b/>
                <w:bCs/>
                <w:sz w:val="18"/>
                <w:szCs w:val="18"/>
              </w:rPr>
              <w:t xml:space="preserve"> </w:t>
            </w:r>
            <w:r w:rsidRPr="00554A30">
              <w:rPr>
                <w:rFonts w:ascii="Verdana" w:hAnsi="Verdana"/>
                <w:b/>
                <w:bCs/>
                <w:sz w:val="18"/>
                <w:szCs w:val="18"/>
              </w:rPr>
              <w:t xml:space="preserve">344 </w:t>
            </w:r>
          </w:p>
        </w:tc>
      </w:tr>
      <w:tr w:rsidR="00AB3D7B" w:rsidRPr="00554A30" w:rsidTr="00E9676E">
        <w:trPr>
          <w:trHeight w:val="305"/>
        </w:trPr>
        <w:tc>
          <w:tcPr>
            <w:tcW w:w="2406" w:type="dxa"/>
            <w:tcBorders>
              <w:top w:val="single" w:sz="4" w:space="0" w:color="auto"/>
              <w:left w:val="single" w:sz="4" w:space="0" w:color="auto"/>
              <w:bottom w:val="single" w:sz="4" w:space="0" w:color="auto"/>
              <w:right w:val="single" w:sz="4" w:space="0" w:color="auto"/>
            </w:tcBorders>
            <w:shd w:val="clear" w:color="auto" w:fill="auto"/>
          </w:tcPr>
          <w:p w:rsidR="00AB3D7B" w:rsidRPr="00554A30" w:rsidRDefault="00AB3D7B" w:rsidP="00E9676E">
            <w:pPr>
              <w:spacing w:after="0" w:line="240" w:lineRule="auto"/>
              <w:rPr>
                <w:rFonts w:ascii="Verdana" w:hAnsi="Verdana"/>
                <w:b/>
                <w:bCs/>
                <w:sz w:val="18"/>
                <w:szCs w:val="18"/>
              </w:rPr>
            </w:pPr>
            <w:r w:rsidRPr="00554A30">
              <w:rPr>
                <w:rFonts w:ascii="Verdana" w:hAnsi="Verdana"/>
                <w:b/>
                <w:bCs/>
                <w:sz w:val="18"/>
                <w:szCs w:val="18"/>
              </w:rPr>
              <w:t>Semester:</w:t>
            </w:r>
          </w:p>
        </w:tc>
        <w:tc>
          <w:tcPr>
            <w:tcW w:w="7650" w:type="dxa"/>
            <w:tcBorders>
              <w:top w:val="single" w:sz="4" w:space="0" w:color="auto"/>
              <w:left w:val="single" w:sz="4" w:space="0" w:color="auto"/>
              <w:bottom w:val="single" w:sz="4" w:space="0" w:color="auto"/>
              <w:right w:val="single" w:sz="4" w:space="0" w:color="auto"/>
            </w:tcBorders>
          </w:tcPr>
          <w:p w:rsidR="00AB3D7B" w:rsidRPr="00554A30" w:rsidRDefault="003D2FF3" w:rsidP="00E9676E">
            <w:pPr>
              <w:spacing w:after="0" w:line="240" w:lineRule="auto"/>
              <w:jc w:val="center"/>
              <w:rPr>
                <w:rFonts w:ascii="Verdana" w:hAnsi="Verdana"/>
                <w:b/>
                <w:bCs/>
                <w:sz w:val="18"/>
                <w:szCs w:val="18"/>
              </w:rPr>
            </w:pPr>
            <w:r>
              <w:rPr>
                <w:rFonts w:ascii="Verdana" w:hAnsi="Verdana"/>
                <w:b/>
                <w:bCs/>
                <w:sz w:val="18"/>
                <w:szCs w:val="18"/>
              </w:rPr>
              <w:t xml:space="preserve">Spring 2020 </w:t>
            </w:r>
          </w:p>
        </w:tc>
      </w:tr>
    </w:tbl>
    <w:p w:rsidR="00AB3D7B" w:rsidRPr="00554A30" w:rsidRDefault="00AB3D7B" w:rsidP="00AB3D7B">
      <w:pPr>
        <w:spacing w:after="0" w:line="240" w:lineRule="auto"/>
        <w:jc w:val="center"/>
        <w:rPr>
          <w:rFonts w:ascii="Verdana" w:hAnsi="Verdana"/>
          <w:b/>
          <w:bCs/>
          <w:sz w:val="18"/>
          <w:szCs w:val="18"/>
        </w:rPr>
      </w:pPr>
    </w:p>
    <w:tbl>
      <w:tblPr>
        <w:tblW w:w="10056" w:type="dxa"/>
        <w:tblInd w:w="-318" w:type="dxa"/>
        <w:tblLook w:val="04A0" w:firstRow="1" w:lastRow="0" w:firstColumn="1" w:lastColumn="0" w:noHBand="0" w:noVBand="1"/>
      </w:tblPr>
      <w:tblGrid>
        <w:gridCol w:w="2406"/>
        <w:gridCol w:w="2839"/>
        <w:gridCol w:w="4811"/>
      </w:tblGrid>
      <w:tr w:rsidR="00AB3D7B" w:rsidRPr="00554A30" w:rsidTr="00E9676E">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cPr>
          <w:p w:rsidR="00AB3D7B" w:rsidRPr="00554A30" w:rsidRDefault="00AB3D7B" w:rsidP="00E9676E">
            <w:pPr>
              <w:pStyle w:val="Title"/>
              <w:widowControl/>
              <w:spacing w:after="0" w:line="240" w:lineRule="auto"/>
              <w:jc w:val="left"/>
              <w:rPr>
                <w:rFonts w:ascii="Verdana" w:hAnsi="Verdana"/>
                <w:sz w:val="18"/>
                <w:szCs w:val="18"/>
                <w:u w:val="none"/>
                <w:lang w:val="en-US" w:eastAsia="en-US"/>
              </w:rPr>
            </w:pPr>
            <w:r w:rsidRPr="00554A30">
              <w:rPr>
                <w:rFonts w:ascii="Verdana" w:hAnsi="Verdana"/>
                <w:sz w:val="18"/>
                <w:szCs w:val="18"/>
                <w:u w:val="none"/>
                <w:lang w:eastAsia="en-US"/>
              </w:rPr>
              <w:t xml:space="preserve">Instructor &amp; Department Information </w:t>
            </w:r>
          </w:p>
          <w:p w:rsidR="00AB3D7B" w:rsidRPr="00554A30" w:rsidRDefault="003D2FF3" w:rsidP="00E9676E">
            <w:pPr>
              <w:pStyle w:val="Title"/>
              <w:widowControl/>
              <w:spacing w:after="0" w:line="240" w:lineRule="auto"/>
              <w:jc w:val="left"/>
              <w:rPr>
                <w:rFonts w:ascii="Verdana" w:hAnsi="Verdana"/>
                <w:b w:val="0"/>
                <w:bCs w:val="0"/>
                <w:sz w:val="18"/>
                <w:szCs w:val="18"/>
                <w:lang w:eastAsia="en-US"/>
              </w:rPr>
            </w:pPr>
            <w:r>
              <w:rPr>
                <w:rFonts w:ascii="Verdana" w:hAnsi="Verdana"/>
                <w:b w:val="0"/>
                <w:bCs w:val="0"/>
                <w:sz w:val="18"/>
                <w:szCs w:val="18"/>
                <w:lang w:eastAsia="en-US"/>
              </w:rPr>
              <w:t>(</w:t>
            </w:r>
          </w:p>
        </w:tc>
      </w:tr>
      <w:tr w:rsidR="00AB3D7B" w:rsidRPr="00554A30" w:rsidTr="00E9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406" w:type="dxa"/>
            <w:tcBorders>
              <w:top w:val="single" w:sz="4" w:space="0" w:color="auto"/>
              <w:left w:val="single" w:sz="4" w:space="0" w:color="auto"/>
              <w:bottom w:val="single" w:sz="4" w:space="0" w:color="A6A6A6"/>
              <w:right w:val="single" w:sz="4" w:space="0" w:color="auto"/>
            </w:tcBorders>
            <w:shd w:val="clear" w:color="auto" w:fill="auto"/>
          </w:tcPr>
          <w:p w:rsidR="00AB3D7B" w:rsidRPr="00554A30" w:rsidRDefault="00AB3D7B" w:rsidP="00AB3D7B">
            <w:pPr>
              <w:pStyle w:val="ListParagraph"/>
              <w:numPr>
                <w:ilvl w:val="0"/>
                <w:numId w:val="1"/>
              </w:numPr>
              <w:spacing w:after="0" w:line="240" w:lineRule="auto"/>
              <w:ind w:left="318" w:right="-108" w:hanging="318"/>
              <w:rPr>
                <w:rFonts w:ascii="Verdana" w:hAnsi="Verdana"/>
                <w:b/>
                <w:bCs/>
                <w:sz w:val="18"/>
                <w:szCs w:val="18"/>
              </w:rPr>
            </w:pPr>
            <w:r w:rsidRPr="00554A30">
              <w:rPr>
                <w:rFonts w:ascii="Verdana" w:hAnsi="Verdana"/>
                <w:b/>
                <w:bCs/>
                <w:sz w:val="18"/>
                <w:szCs w:val="18"/>
              </w:rPr>
              <w:t>Instructor Name:</w:t>
            </w:r>
          </w:p>
        </w:tc>
        <w:tc>
          <w:tcPr>
            <w:tcW w:w="7650" w:type="dxa"/>
            <w:gridSpan w:val="2"/>
            <w:tcBorders>
              <w:top w:val="single" w:sz="4" w:space="0" w:color="auto"/>
              <w:left w:val="single" w:sz="4" w:space="0" w:color="auto"/>
              <w:bottom w:val="single" w:sz="4" w:space="0" w:color="A6A6A6"/>
              <w:right w:val="single" w:sz="4" w:space="0" w:color="auto"/>
            </w:tcBorders>
          </w:tcPr>
          <w:p w:rsidR="00AB3D7B" w:rsidRPr="00554A30" w:rsidRDefault="003D2FF3" w:rsidP="00E9676E">
            <w:pPr>
              <w:tabs>
                <w:tab w:val="left" w:pos="4959"/>
              </w:tabs>
              <w:spacing w:after="0" w:line="240" w:lineRule="auto"/>
              <w:jc w:val="both"/>
              <w:rPr>
                <w:rFonts w:ascii="Verdana" w:hAnsi="Verdana" w:cs="Calibri"/>
                <w:sz w:val="18"/>
                <w:szCs w:val="18"/>
              </w:rPr>
            </w:pPr>
            <w:r>
              <w:rPr>
                <w:rFonts w:ascii="Verdana" w:hAnsi="Verdana" w:cs="Calibri"/>
                <w:sz w:val="18"/>
                <w:szCs w:val="18"/>
              </w:rPr>
              <w:t xml:space="preserve">Zarjina </w:t>
            </w:r>
            <w:proofErr w:type="spellStart"/>
            <w:r>
              <w:rPr>
                <w:rFonts w:ascii="Verdana" w:hAnsi="Verdana" w:cs="Calibri"/>
                <w:sz w:val="18"/>
                <w:szCs w:val="18"/>
              </w:rPr>
              <w:t>Tarana</w:t>
            </w:r>
            <w:proofErr w:type="spellEnd"/>
            <w:r>
              <w:rPr>
                <w:rFonts w:ascii="Verdana" w:hAnsi="Verdana" w:cs="Calibri"/>
                <w:sz w:val="18"/>
                <w:szCs w:val="18"/>
              </w:rPr>
              <w:t xml:space="preserve"> Khalil </w:t>
            </w:r>
            <w:r w:rsidR="00AB3D7B">
              <w:rPr>
                <w:rFonts w:ascii="Verdana" w:hAnsi="Verdana" w:cs="Calibri"/>
                <w:sz w:val="18"/>
                <w:szCs w:val="18"/>
              </w:rPr>
              <w:t xml:space="preserve"> </w:t>
            </w:r>
            <w:r>
              <w:rPr>
                <w:rFonts w:ascii="Verdana" w:hAnsi="Verdana" w:cs="Calibri"/>
                <w:sz w:val="18"/>
                <w:szCs w:val="18"/>
              </w:rPr>
              <w:t>(ZTK)</w:t>
            </w:r>
          </w:p>
        </w:tc>
      </w:tr>
      <w:tr w:rsidR="00AB3D7B" w:rsidRPr="00554A30" w:rsidTr="00E9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406" w:type="dxa"/>
            <w:tcBorders>
              <w:top w:val="single" w:sz="4" w:space="0" w:color="A6A6A6"/>
              <w:left w:val="single" w:sz="4" w:space="0" w:color="auto"/>
              <w:bottom w:val="single" w:sz="4" w:space="0" w:color="A6A6A6"/>
              <w:right w:val="single" w:sz="4" w:space="0" w:color="auto"/>
            </w:tcBorders>
            <w:shd w:val="clear" w:color="auto" w:fill="auto"/>
          </w:tcPr>
          <w:p w:rsidR="00AB3D7B" w:rsidRPr="00554A30" w:rsidRDefault="00AB3D7B" w:rsidP="00AB3D7B">
            <w:pPr>
              <w:pStyle w:val="ListParagraph"/>
              <w:numPr>
                <w:ilvl w:val="0"/>
                <w:numId w:val="1"/>
              </w:numPr>
              <w:spacing w:after="0" w:line="240" w:lineRule="auto"/>
              <w:ind w:left="318" w:hanging="318"/>
              <w:rPr>
                <w:rFonts w:ascii="Verdana" w:hAnsi="Verdana"/>
                <w:b/>
                <w:bCs/>
                <w:sz w:val="18"/>
                <w:szCs w:val="18"/>
              </w:rPr>
            </w:pPr>
            <w:r w:rsidRPr="00554A30">
              <w:rPr>
                <w:rFonts w:ascii="Verdana" w:hAnsi="Verdana"/>
                <w:b/>
                <w:bCs/>
                <w:sz w:val="18"/>
                <w:szCs w:val="18"/>
              </w:rPr>
              <w:t>Office Location</w:t>
            </w:r>
          </w:p>
        </w:tc>
        <w:tc>
          <w:tcPr>
            <w:tcW w:w="7650" w:type="dxa"/>
            <w:gridSpan w:val="2"/>
            <w:tcBorders>
              <w:top w:val="single" w:sz="4" w:space="0" w:color="A6A6A6"/>
              <w:left w:val="single" w:sz="4" w:space="0" w:color="auto"/>
              <w:bottom w:val="single" w:sz="4" w:space="0" w:color="A6A6A6"/>
              <w:right w:val="single" w:sz="4" w:space="0" w:color="auto"/>
            </w:tcBorders>
          </w:tcPr>
          <w:p w:rsidR="00AB3D7B" w:rsidRPr="00554A30" w:rsidRDefault="00AB3D7B" w:rsidP="003D2FF3">
            <w:pPr>
              <w:spacing w:after="0" w:line="240" w:lineRule="auto"/>
              <w:jc w:val="both"/>
              <w:rPr>
                <w:rFonts w:ascii="Verdana" w:hAnsi="Verdana" w:cs="Calibri"/>
                <w:sz w:val="18"/>
                <w:szCs w:val="18"/>
              </w:rPr>
            </w:pPr>
            <w:r>
              <w:rPr>
                <w:rFonts w:ascii="Verdana" w:hAnsi="Verdana" w:cs="Calibri"/>
                <w:sz w:val="18"/>
                <w:szCs w:val="18"/>
              </w:rPr>
              <w:t xml:space="preserve">NAC </w:t>
            </w:r>
            <w:r w:rsidR="003D2FF3">
              <w:rPr>
                <w:rFonts w:ascii="Verdana" w:hAnsi="Verdana" w:cs="Calibri"/>
                <w:sz w:val="18"/>
                <w:szCs w:val="18"/>
              </w:rPr>
              <w:t>720 A</w:t>
            </w:r>
          </w:p>
        </w:tc>
      </w:tr>
      <w:tr w:rsidR="00F607D8" w:rsidRPr="00554A30" w:rsidTr="00E9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406" w:type="dxa"/>
            <w:tcBorders>
              <w:top w:val="single" w:sz="4" w:space="0" w:color="A6A6A6"/>
              <w:left w:val="single" w:sz="4" w:space="0" w:color="auto"/>
              <w:bottom w:val="single" w:sz="4" w:space="0" w:color="A6A6A6"/>
              <w:right w:val="single" w:sz="4" w:space="0" w:color="auto"/>
            </w:tcBorders>
            <w:shd w:val="clear" w:color="auto" w:fill="auto"/>
          </w:tcPr>
          <w:p w:rsidR="00F607D8" w:rsidRPr="00554A30" w:rsidRDefault="00F607D8" w:rsidP="00F607D8">
            <w:pPr>
              <w:pStyle w:val="ListParagraph"/>
              <w:numPr>
                <w:ilvl w:val="0"/>
                <w:numId w:val="1"/>
              </w:numPr>
              <w:spacing w:after="0" w:line="240" w:lineRule="auto"/>
              <w:ind w:left="318" w:hanging="318"/>
              <w:rPr>
                <w:rFonts w:ascii="Verdana" w:hAnsi="Verdana"/>
                <w:b/>
                <w:bCs/>
                <w:sz w:val="18"/>
                <w:szCs w:val="18"/>
              </w:rPr>
            </w:pPr>
            <w:r w:rsidRPr="00554A30">
              <w:rPr>
                <w:rFonts w:ascii="Verdana" w:hAnsi="Verdana"/>
                <w:b/>
                <w:bCs/>
                <w:sz w:val="18"/>
                <w:szCs w:val="18"/>
              </w:rPr>
              <w:t>Office Hours:</w:t>
            </w:r>
          </w:p>
        </w:tc>
        <w:tc>
          <w:tcPr>
            <w:tcW w:w="7650" w:type="dxa"/>
            <w:gridSpan w:val="2"/>
            <w:tcBorders>
              <w:top w:val="single" w:sz="4" w:space="0" w:color="A6A6A6"/>
              <w:left w:val="single" w:sz="4" w:space="0" w:color="auto"/>
              <w:bottom w:val="single" w:sz="4" w:space="0" w:color="A6A6A6"/>
              <w:right w:val="single" w:sz="4" w:space="0" w:color="auto"/>
            </w:tcBorders>
          </w:tcPr>
          <w:p w:rsidR="00F607D8" w:rsidRDefault="003D2FF3" w:rsidP="00F607D8">
            <w:pPr>
              <w:rPr>
                <w:rFonts w:ascii="Verdana" w:hAnsi="Verdana" w:cstheme="majorBidi"/>
                <w:sz w:val="16"/>
                <w:szCs w:val="16"/>
              </w:rPr>
            </w:pPr>
            <w:r>
              <w:rPr>
                <w:rFonts w:ascii="Verdana" w:hAnsi="Verdana" w:cstheme="majorBidi"/>
                <w:sz w:val="16"/>
                <w:szCs w:val="16"/>
              </w:rPr>
              <w:t xml:space="preserve">ST 11:20-12:50 </w:t>
            </w:r>
          </w:p>
          <w:p w:rsidR="003D2FF3" w:rsidRDefault="003D2FF3" w:rsidP="00F607D8">
            <w:pPr>
              <w:rPr>
                <w:rFonts w:ascii="Verdana" w:hAnsi="Verdana" w:cstheme="majorBidi"/>
                <w:sz w:val="16"/>
                <w:szCs w:val="16"/>
              </w:rPr>
            </w:pPr>
            <w:r>
              <w:rPr>
                <w:rFonts w:ascii="Verdana" w:hAnsi="Verdana" w:cstheme="majorBidi"/>
                <w:sz w:val="16"/>
                <w:szCs w:val="16"/>
              </w:rPr>
              <w:t xml:space="preserve">ST 2:30-3:30 </w:t>
            </w:r>
          </w:p>
          <w:p w:rsidR="003D2FF3" w:rsidRPr="008D28FC" w:rsidRDefault="003D2FF3" w:rsidP="00F607D8">
            <w:pPr>
              <w:rPr>
                <w:rFonts w:ascii="Verdana" w:hAnsi="Verdana" w:cstheme="majorBidi"/>
                <w:sz w:val="16"/>
                <w:szCs w:val="16"/>
              </w:rPr>
            </w:pPr>
            <w:r>
              <w:rPr>
                <w:rFonts w:ascii="Verdana" w:hAnsi="Verdana" w:cstheme="majorBidi"/>
                <w:sz w:val="16"/>
                <w:szCs w:val="16"/>
              </w:rPr>
              <w:t xml:space="preserve">MW 9:40-11:10 </w:t>
            </w:r>
          </w:p>
        </w:tc>
      </w:tr>
      <w:tr w:rsidR="00AB3D7B" w:rsidRPr="00554A30" w:rsidTr="00E9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406" w:type="dxa"/>
            <w:tcBorders>
              <w:top w:val="single" w:sz="4" w:space="0" w:color="A6A6A6"/>
              <w:left w:val="single" w:sz="4" w:space="0" w:color="auto"/>
              <w:bottom w:val="single" w:sz="4" w:space="0" w:color="A6A6A6"/>
              <w:right w:val="single" w:sz="4" w:space="0" w:color="auto"/>
            </w:tcBorders>
            <w:shd w:val="clear" w:color="auto" w:fill="auto"/>
          </w:tcPr>
          <w:p w:rsidR="00AB3D7B" w:rsidRPr="00554A30" w:rsidRDefault="00AB3D7B" w:rsidP="00AB3D7B">
            <w:pPr>
              <w:pStyle w:val="ListParagraph"/>
              <w:numPr>
                <w:ilvl w:val="0"/>
                <w:numId w:val="1"/>
              </w:numPr>
              <w:spacing w:after="0" w:line="240" w:lineRule="auto"/>
              <w:ind w:left="318" w:hanging="318"/>
              <w:rPr>
                <w:rFonts w:ascii="Verdana" w:hAnsi="Verdana"/>
                <w:b/>
                <w:bCs/>
                <w:sz w:val="18"/>
                <w:szCs w:val="18"/>
              </w:rPr>
            </w:pPr>
            <w:r w:rsidRPr="00554A30">
              <w:rPr>
                <w:rFonts w:ascii="Verdana" w:hAnsi="Verdana"/>
                <w:b/>
                <w:bCs/>
                <w:sz w:val="18"/>
                <w:szCs w:val="18"/>
              </w:rPr>
              <w:t>Email Address:</w:t>
            </w:r>
          </w:p>
        </w:tc>
        <w:tc>
          <w:tcPr>
            <w:tcW w:w="7650" w:type="dxa"/>
            <w:gridSpan w:val="2"/>
            <w:tcBorders>
              <w:top w:val="single" w:sz="4" w:space="0" w:color="A6A6A6"/>
              <w:left w:val="single" w:sz="4" w:space="0" w:color="auto"/>
              <w:bottom w:val="single" w:sz="4" w:space="0" w:color="A6A6A6"/>
              <w:right w:val="single" w:sz="4" w:space="0" w:color="auto"/>
            </w:tcBorders>
          </w:tcPr>
          <w:p w:rsidR="00AB3D7B" w:rsidRPr="00554A30" w:rsidRDefault="003D2FF3" w:rsidP="003D2FF3">
            <w:pPr>
              <w:spacing w:after="0" w:line="240" w:lineRule="auto"/>
              <w:jc w:val="both"/>
              <w:rPr>
                <w:rFonts w:ascii="Verdana" w:hAnsi="Verdana" w:cs="Calibri"/>
                <w:bCs/>
                <w:sz w:val="18"/>
                <w:szCs w:val="18"/>
              </w:rPr>
            </w:pPr>
            <w:hyperlink r:id="rId8" w:history="1">
              <w:r w:rsidRPr="009E7C6B">
                <w:rPr>
                  <w:rStyle w:val="Hyperlink"/>
                  <w:rFonts w:ascii="Verdana" w:hAnsi="Verdana" w:cs="Calibri"/>
                  <w:bCs/>
                  <w:sz w:val="18"/>
                  <w:szCs w:val="18"/>
                </w:rPr>
                <w:t>zarjina.khalil@northosuth.edu</w:t>
              </w:r>
            </w:hyperlink>
          </w:p>
        </w:tc>
      </w:tr>
      <w:tr w:rsidR="00AB3D7B" w:rsidRPr="00554A30" w:rsidTr="00E9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406" w:type="dxa"/>
            <w:tcBorders>
              <w:top w:val="single" w:sz="4" w:space="0" w:color="A6A6A6"/>
              <w:left w:val="single" w:sz="4" w:space="0" w:color="auto"/>
              <w:bottom w:val="single" w:sz="4" w:space="0" w:color="A6A6A6"/>
              <w:right w:val="single" w:sz="4" w:space="0" w:color="auto"/>
            </w:tcBorders>
            <w:shd w:val="clear" w:color="auto" w:fill="auto"/>
          </w:tcPr>
          <w:p w:rsidR="00AB3D7B" w:rsidRPr="00554A30" w:rsidRDefault="00AB3D7B" w:rsidP="00AB3D7B">
            <w:pPr>
              <w:pStyle w:val="ListParagraph"/>
              <w:numPr>
                <w:ilvl w:val="0"/>
                <w:numId w:val="1"/>
              </w:numPr>
              <w:spacing w:after="0" w:line="240" w:lineRule="auto"/>
              <w:ind w:left="318" w:hanging="318"/>
              <w:rPr>
                <w:rFonts w:ascii="Verdana" w:hAnsi="Verdana"/>
                <w:b/>
                <w:bCs/>
                <w:sz w:val="18"/>
                <w:szCs w:val="18"/>
              </w:rPr>
            </w:pPr>
            <w:r w:rsidRPr="00554A30">
              <w:rPr>
                <w:rFonts w:ascii="Verdana" w:hAnsi="Verdana"/>
                <w:b/>
                <w:bCs/>
                <w:sz w:val="18"/>
                <w:szCs w:val="18"/>
              </w:rPr>
              <w:t xml:space="preserve">Department: </w:t>
            </w:r>
          </w:p>
        </w:tc>
        <w:tc>
          <w:tcPr>
            <w:tcW w:w="7650" w:type="dxa"/>
            <w:gridSpan w:val="2"/>
            <w:tcBorders>
              <w:top w:val="single" w:sz="4" w:space="0" w:color="A6A6A6"/>
              <w:left w:val="single" w:sz="4" w:space="0" w:color="auto"/>
              <w:bottom w:val="single" w:sz="4" w:space="0" w:color="A6A6A6"/>
              <w:right w:val="single" w:sz="4" w:space="0" w:color="auto"/>
            </w:tcBorders>
          </w:tcPr>
          <w:p w:rsidR="00AB3D7B" w:rsidRPr="00554A30" w:rsidRDefault="00AB3D7B" w:rsidP="00E9676E">
            <w:pPr>
              <w:tabs>
                <w:tab w:val="left" w:pos="2279"/>
              </w:tabs>
              <w:spacing w:after="0" w:line="240" w:lineRule="auto"/>
              <w:jc w:val="both"/>
              <w:rPr>
                <w:rFonts w:ascii="Verdana" w:hAnsi="Verdana" w:cs="Calibri"/>
                <w:sz w:val="18"/>
                <w:szCs w:val="18"/>
              </w:rPr>
            </w:pPr>
            <w:r w:rsidRPr="00554A30">
              <w:rPr>
                <w:rFonts w:ascii="Verdana" w:hAnsi="Verdana" w:cs="Calibri"/>
                <w:sz w:val="18"/>
                <w:szCs w:val="18"/>
              </w:rPr>
              <w:t>Marketing &amp; International Business</w:t>
            </w:r>
          </w:p>
        </w:tc>
      </w:tr>
      <w:tr w:rsidR="00AB3D7B" w:rsidRPr="00554A30" w:rsidTr="00E9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406" w:type="dxa"/>
            <w:tcBorders>
              <w:top w:val="single" w:sz="4" w:space="0" w:color="A6A6A6"/>
              <w:left w:val="single" w:sz="4" w:space="0" w:color="auto"/>
              <w:bottom w:val="single" w:sz="4" w:space="0" w:color="auto"/>
              <w:right w:val="single" w:sz="4" w:space="0" w:color="auto"/>
            </w:tcBorders>
            <w:shd w:val="clear" w:color="auto" w:fill="auto"/>
          </w:tcPr>
          <w:p w:rsidR="00AB3D7B" w:rsidRPr="00554A30" w:rsidRDefault="00AB3D7B" w:rsidP="00AB3D7B">
            <w:pPr>
              <w:pStyle w:val="ListParagraph"/>
              <w:numPr>
                <w:ilvl w:val="0"/>
                <w:numId w:val="1"/>
              </w:numPr>
              <w:spacing w:after="0" w:line="240" w:lineRule="auto"/>
              <w:ind w:left="318" w:hanging="318"/>
              <w:rPr>
                <w:rFonts w:ascii="Verdana" w:hAnsi="Verdana"/>
                <w:b/>
                <w:bCs/>
                <w:sz w:val="18"/>
                <w:szCs w:val="18"/>
              </w:rPr>
            </w:pPr>
            <w:r w:rsidRPr="00554A30">
              <w:rPr>
                <w:rFonts w:ascii="Verdana" w:hAnsi="Verdana"/>
                <w:b/>
                <w:bCs/>
                <w:sz w:val="18"/>
                <w:szCs w:val="18"/>
              </w:rPr>
              <w:t>Links:</w:t>
            </w:r>
          </w:p>
        </w:tc>
        <w:tc>
          <w:tcPr>
            <w:tcW w:w="7650" w:type="dxa"/>
            <w:gridSpan w:val="2"/>
            <w:tcBorders>
              <w:top w:val="single" w:sz="4" w:space="0" w:color="A6A6A6"/>
              <w:left w:val="single" w:sz="4" w:space="0" w:color="auto"/>
              <w:bottom w:val="single" w:sz="4" w:space="0" w:color="auto"/>
              <w:right w:val="single" w:sz="4" w:space="0" w:color="auto"/>
            </w:tcBorders>
          </w:tcPr>
          <w:p w:rsidR="00AB3D7B" w:rsidRDefault="00AB3D7B" w:rsidP="00E9676E">
            <w:pPr>
              <w:spacing w:after="0" w:line="240" w:lineRule="auto"/>
              <w:rPr>
                <w:rStyle w:val="Hyperlink"/>
                <w:rFonts w:ascii="Verdana" w:hAnsi="Verdana"/>
                <w:sz w:val="18"/>
                <w:szCs w:val="18"/>
              </w:rPr>
            </w:pPr>
            <w:r w:rsidRPr="00554A30">
              <w:rPr>
                <w:rFonts w:ascii="Verdana" w:hAnsi="Verdana"/>
                <w:sz w:val="18"/>
                <w:szCs w:val="18"/>
              </w:rPr>
              <w:t xml:space="preserve">North South University Website: </w:t>
            </w:r>
            <w:hyperlink r:id="rId9" w:history="1">
              <w:r w:rsidRPr="00554A30">
                <w:rPr>
                  <w:rStyle w:val="Hyperlink"/>
                  <w:rFonts w:ascii="Verdana" w:hAnsi="Verdana"/>
                  <w:sz w:val="18"/>
                  <w:szCs w:val="18"/>
                </w:rPr>
                <w:t>http://www.northsouth.edu</w:t>
              </w:r>
            </w:hyperlink>
            <w:r w:rsidR="003D2FF3">
              <w:rPr>
                <w:rStyle w:val="Hyperlink"/>
                <w:rFonts w:ascii="Verdana" w:hAnsi="Verdana"/>
                <w:sz w:val="18"/>
                <w:szCs w:val="18"/>
              </w:rPr>
              <w:t xml:space="preserve">, </w:t>
            </w:r>
          </w:p>
          <w:p w:rsidR="003D2FF3" w:rsidRPr="00554A30" w:rsidRDefault="003D2FF3" w:rsidP="00E9676E">
            <w:pPr>
              <w:spacing w:after="0" w:line="240" w:lineRule="auto"/>
              <w:rPr>
                <w:rFonts w:ascii="Verdana" w:hAnsi="Verdana"/>
                <w:sz w:val="18"/>
                <w:szCs w:val="18"/>
              </w:rPr>
            </w:pPr>
            <w:r>
              <w:rPr>
                <w:rStyle w:val="Hyperlink"/>
                <w:rFonts w:ascii="Verdana" w:hAnsi="Verdana"/>
                <w:sz w:val="18"/>
                <w:szCs w:val="18"/>
              </w:rPr>
              <w:t>ztkresources.weebly.com</w:t>
            </w:r>
          </w:p>
          <w:p w:rsidR="00AB3D7B" w:rsidRPr="00554A30" w:rsidRDefault="00AB3D7B" w:rsidP="00E9676E">
            <w:pPr>
              <w:spacing w:after="0" w:line="240" w:lineRule="auto"/>
              <w:rPr>
                <w:rFonts w:ascii="Verdana" w:hAnsi="Verdana"/>
                <w:sz w:val="18"/>
                <w:szCs w:val="18"/>
              </w:rPr>
            </w:pPr>
            <w:r w:rsidRPr="00554A30">
              <w:rPr>
                <w:rFonts w:ascii="Verdana" w:hAnsi="Verdana"/>
                <w:sz w:val="18"/>
                <w:szCs w:val="18"/>
              </w:rPr>
              <w:t>School of Business Website: http://www.northsouth.edu/academic/sob/</w:t>
            </w:r>
          </w:p>
          <w:p w:rsidR="00F607D8" w:rsidRPr="00554A30" w:rsidRDefault="00F607D8" w:rsidP="00E60642">
            <w:pPr>
              <w:spacing w:after="0" w:line="240" w:lineRule="auto"/>
              <w:rPr>
                <w:rFonts w:ascii="Verdana" w:hAnsi="Verdana"/>
                <w:sz w:val="18"/>
                <w:szCs w:val="18"/>
              </w:rPr>
            </w:pPr>
          </w:p>
        </w:tc>
      </w:tr>
    </w:tbl>
    <w:p w:rsidR="00AB3D7B" w:rsidRPr="00554A30" w:rsidRDefault="00AB3D7B" w:rsidP="00AB3D7B">
      <w:pPr>
        <w:spacing w:after="0" w:line="240" w:lineRule="auto"/>
        <w:rPr>
          <w:rFonts w:ascii="Verdana" w:hAnsi="Verdana"/>
          <w:b/>
          <w:bCs/>
          <w:sz w:val="18"/>
          <w:szCs w:val="18"/>
        </w:rPr>
      </w:pPr>
    </w:p>
    <w:tbl>
      <w:tblPr>
        <w:tblW w:w="102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363"/>
        <w:gridCol w:w="3078"/>
        <w:gridCol w:w="4851"/>
      </w:tblGrid>
      <w:tr w:rsidR="00AB3D7B" w:rsidRPr="00554A30" w:rsidTr="00E9676E">
        <w:trPr>
          <w:gridAfter w:val="1"/>
          <w:wAfter w:w="4851" w:type="dxa"/>
        </w:trPr>
        <w:tc>
          <w:tcPr>
            <w:tcW w:w="5441" w:type="dxa"/>
            <w:gridSpan w:val="2"/>
            <w:tcBorders>
              <w:top w:val="single" w:sz="4" w:space="0" w:color="auto"/>
              <w:left w:val="single" w:sz="4" w:space="0" w:color="auto"/>
              <w:bottom w:val="single" w:sz="4" w:space="0" w:color="auto"/>
              <w:right w:val="nil"/>
            </w:tcBorders>
            <w:shd w:val="clear" w:color="auto" w:fill="D9D9D9"/>
          </w:tcPr>
          <w:p w:rsidR="00AB3D7B" w:rsidRPr="00554A30" w:rsidRDefault="00AB3D7B" w:rsidP="00E9676E">
            <w:pPr>
              <w:pStyle w:val="Title"/>
              <w:widowControl/>
              <w:spacing w:after="0" w:line="240" w:lineRule="auto"/>
              <w:jc w:val="left"/>
              <w:rPr>
                <w:rFonts w:ascii="Verdana" w:hAnsi="Verdana"/>
                <w:sz w:val="18"/>
                <w:szCs w:val="18"/>
                <w:u w:val="none"/>
                <w:lang w:eastAsia="en-US"/>
              </w:rPr>
            </w:pPr>
            <w:r w:rsidRPr="00554A30">
              <w:rPr>
                <w:rFonts w:ascii="Verdana" w:hAnsi="Verdana"/>
                <w:sz w:val="18"/>
                <w:szCs w:val="18"/>
                <w:u w:val="none"/>
                <w:lang w:eastAsia="en-US"/>
              </w:rPr>
              <w:t xml:space="preserve">Course &amp; Section Information </w:t>
            </w:r>
          </w:p>
          <w:p w:rsidR="00AB3D7B" w:rsidRPr="00554A30" w:rsidRDefault="00AB3D7B" w:rsidP="00E9676E">
            <w:pPr>
              <w:pStyle w:val="Title"/>
              <w:widowControl/>
              <w:spacing w:after="0" w:line="240" w:lineRule="auto"/>
              <w:jc w:val="left"/>
              <w:rPr>
                <w:rFonts w:ascii="Verdana" w:hAnsi="Verdana"/>
                <w:sz w:val="18"/>
                <w:szCs w:val="18"/>
                <w:u w:val="none"/>
                <w:lang w:eastAsia="en-US"/>
              </w:rPr>
            </w:pPr>
          </w:p>
        </w:tc>
      </w:tr>
      <w:tr w:rsidR="00AB3D7B" w:rsidRPr="00554A30" w:rsidTr="00E9676E">
        <w:tblPrEx>
          <w:shd w:val="clear" w:color="auto" w:fill="auto"/>
        </w:tblPrEx>
        <w:trPr>
          <w:trHeight w:val="627"/>
        </w:trPr>
        <w:tc>
          <w:tcPr>
            <w:tcW w:w="2363" w:type="dxa"/>
            <w:tcBorders>
              <w:top w:val="single" w:sz="4" w:space="0" w:color="auto"/>
              <w:left w:val="single" w:sz="4" w:space="0" w:color="auto"/>
              <w:bottom w:val="single" w:sz="4" w:space="0" w:color="A6A6A6"/>
              <w:right w:val="single" w:sz="4" w:space="0" w:color="auto"/>
            </w:tcBorders>
            <w:shd w:val="clear" w:color="auto" w:fill="auto"/>
          </w:tcPr>
          <w:p w:rsidR="00AB3D7B" w:rsidRPr="00554A30" w:rsidRDefault="00AB3D7B" w:rsidP="00E9676E">
            <w:pPr>
              <w:spacing w:after="0" w:line="240" w:lineRule="auto"/>
              <w:ind w:right="33"/>
              <w:rPr>
                <w:rFonts w:ascii="Verdana" w:hAnsi="Verdana"/>
                <w:b/>
                <w:bCs/>
                <w:sz w:val="18"/>
                <w:szCs w:val="18"/>
              </w:rPr>
            </w:pPr>
            <w:r w:rsidRPr="00554A30">
              <w:rPr>
                <w:rFonts w:ascii="Verdana" w:hAnsi="Verdana"/>
                <w:b/>
                <w:bCs/>
                <w:sz w:val="18"/>
                <w:szCs w:val="18"/>
              </w:rPr>
              <w:t>Class Time &amp; Location</w:t>
            </w:r>
          </w:p>
        </w:tc>
        <w:tc>
          <w:tcPr>
            <w:tcW w:w="7929" w:type="dxa"/>
            <w:gridSpan w:val="2"/>
            <w:tcBorders>
              <w:top w:val="single" w:sz="4" w:space="0" w:color="auto"/>
              <w:left w:val="single" w:sz="4" w:space="0" w:color="auto"/>
              <w:bottom w:val="single" w:sz="4" w:space="0" w:color="A6A6A6"/>
              <w:right w:val="single" w:sz="4" w:space="0" w:color="auto"/>
            </w:tcBorders>
          </w:tcPr>
          <w:p w:rsidR="003D2FF3" w:rsidRDefault="003D2FF3" w:rsidP="003D2FF3">
            <w:pPr>
              <w:spacing w:after="0" w:line="240" w:lineRule="auto"/>
              <w:rPr>
                <w:rFonts w:ascii="Verdana" w:hAnsi="Verdana"/>
                <w:sz w:val="18"/>
                <w:szCs w:val="18"/>
              </w:rPr>
            </w:pPr>
            <w:r>
              <w:rPr>
                <w:rFonts w:ascii="Verdana" w:hAnsi="Verdana"/>
                <w:sz w:val="18"/>
                <w:szCs w:val="18"/>
              </w:rPr>
              <w:t xml:space="preserve">Section 9 </w:t>
            </w:r>
          </w:p>
          <w:p w:rsidR="003D2FF3" w:rsidRDefault="003D2FF3" w:rsidP="003D2FF3">
            <w:pPr>
              <w:spacing w:after="0" w:line="240" w:lineRule="auto"/>
              <w:rPr>
                <w:rFonts w:ascii="Verdana" w:hAnsi="Verdana"/>
                <w:sz w:val="18"/>
                <w:szCs w:val="18"/>
              </w:rPr>
            </w:pPr>
            <w:r>
              <w:rPr>
                <w:rFonts w:ascii="Verdana" w:hAnsi="Verdana"/>
                <w:sz w:val="18"/>
                <w:szCs w:val="18"/>
              </w:rPr>
              <w:t xml:space="preserve">MW 1:00- 2:30 </w:t>
            </w:r>
          </w:p>
          <w:p w:rsidR="00AB3D7B" w:rsidRPr="00554A30" w:rsidRDefault="00AB3D7B" w:rsidP="003D2FF3">
            <w:pPr>
              <w:spacing w:after="0" w:line="240" w:lineRule="auto"/>
              <w:rPr>
                <w:rFonts w:ascii="Verdana" w:hAnsi="Verdana"/>
                <w:sz w:val="18"/>
                <w:szCs w:val="18"/>
              </w:rPr>
            </w:pPr>
            <w:bookmarkStart w:id="0" w:name="_GoBack"/>
            <w:bookmarkEnd w:id="0"/>
          </w:p>
        </w:tc>
      </w:tr>
      <w:tr w:rsidR="00AB3D7B" w:rsidRPr="00554A30" w:rsidTr="00E9676E">
        <w:tblPrEx>
          <w:shd w:val="clear" w:color="auto" w:fill="auto"/>
        </w:tblPrEx>
        <w:trPr>
          <w:trHeight w:val="565"/>
        </w:trPr>
        <w:tc>
          <w:tcPr>
            <w:tcW w:w="2363" w:type="dxa"/>
            <w:tcBorders>
              <w:top w:val="single" w:sz="4" w:space="0" w:color="A6A6A6"/>
              <w:left w:val="single" w:sz="4" w:space="0" w:color="auto"/>
              <w:bottom w:val="single" w:sz="4" w:space="0" w:color="A6A6A6"/>
              <w:right w:val="single" w:sz="4" w:space="0" w:color="auto"/>
            </w:tcBorders>
            <w:shd w:val="clear" w:color="auto" w:fill="auto"/>
          </w:tcPr>
          <w:p w:rsidR="00AB3D7B" w:rsidRPr="00554A30" w:rsidRDefault="00AB3D7B" w:rsidP="00E9676E">
            <w:pPr>
              <w:spacing w:after="0" w:line="240" w:lineRule="auto"/>
              <w:rPr>
                <w:rFonts w:ascii="Verdana" w:hAnsi="Verdana"/>
                <w:b/>
                <w:bCs/>
                <w:sz w:val="18"/>
                <w:szCs w:val="18"/>
              </w:rPr>
            </w:pPr>
            <w:r w:rsidRPr="00554A30">
              <w:rPr>
                <w:rFonts w:ascii="Verdana" w:hAnsi="Verdana"/>
                <w:b/>
                <w:bCs/>
                <w:sz w:val="18"/>
                <w:szCs w:val="18"/>
              </w:rPr>
              <w:t>Course Prerequisite(s)</w:t>
            </w:r>
          </w:p>
        </w:tc>
        <w:tc>
          <w:tcPr>
            <w:tcW w:w="7929" w:type="dxa"/>
            <w:gridSpan w:val="2"/>
            <w:tcBorders>
              <w:top w:val="single" w:sz="4" w:space="0" w:color="A6A6A6"/>
              <w:left w:val="single" w:sz="4" w:space="0" w:color="auto"/>
              <w:bottom w:val="single" w:sz="4" w:space="0" w:color="A6A6A6"/>
              <w:right w:val="single" w:sz="4" w:space="0" w:color="auto"/>
            </w:tcBorders>
          </w:tcPr>
          <w:p w:rsidR="00AB3D7B" w:rsidRPr="00554A30" w:rsidRDefault="00AB3D7B" w:rsidP="00E9676E">
            <w:pPr>
              <w:spacing w:after="0" w:line="240" w:lineRule="auto"/>
              <w:rPr>
                <w:rFonts w:ascii="Verdana" w:hAnsi="Verdana"/>
                <w:sz w:val="18"/>
                <w:szCs w:val="18"/>
              </w:rPr>
            </w:pPr>
            <w:r w:rsidRPr="00554A30">
              <w:rPr>
                <w:rFonts w:ascii="Verdana" w:hAnsi="Verdana"/>
                <w:sz w:val="18"/>
                <w:szCs w:val="18"/>
              </w:rPr>
              <w:t>MKT 202- Introduction to Marketing</w:t>
            </w:r>
          </w:p>
        </w:tc>
      </w:tr>
      <w:tr w:rsidR="00AB3D7B" w:rsidRPr="00554A30" w:rsidTr="00E9676E">
        <w:tblPrEx>
          <w:shd w:val="clear" w:color="auto" w:fill="auto"/>
        </w:tblPrEx>
        <w:trPr>
          <w:trHeight w:val="545"/>
        </w:trPr>
        <w:tc>
          <w:tcPr>
            <w:tcW w:w="2363" w:type="dxa"/>
            <w:tcBorders>
              <w:top w:val="single" w:sz="4" w:space="0" w:color="A6A6A6"/>
              <w:left w:val="single" w:sz="4" w:space="0" w:color="auto"/>
              <w:bottom w:val="single" w:sz="4" w:space="0" w:color="A6A6A6"/>
              <w:right w:val="single" w:sz="4" w:space="0" w:color="auto"/>
            </w:tcBorders>
            <w:shd w:val="clear" w:color="auto" w:fill="auto"/>
          </w:tcPr>
          <w:p w:rsidR="00AB3D7B" w:rsidRPr="00554A30" w:rsidRDefault="00AB3D7B" w:rsidP="00E9676E">
            <w:pPr>
              <w:spacing w:after="0" w:line="240" w:lineRule="auto"/>
              <w:rPr>
                <w:rFonts w:ascii="Verdana" w:hAnsi="Verdana"/>
                <w:b/>
                <w:bCs/>
                <w:sz w:val="18"/>
                <w:szCs w:val="18"/>
              </w:rPr>
            </w:pPr>
            <w:r w:rsidRPr="00554A30">
              <w:rPr>
                <w:rFonts w:ascii="Verdana" w:hAnsi="Verdana"/>
                <w:b/>
                <w:bCs/>
                <w:sz w:val="18"/>
                <w:szCs w:val="18"/>
              </w:rPr>
              <w:t>Course Credit Hours</w:t>
            </w:r>
          </w:p>
        </w:tc>
        <w:tc>
          <w:tcPr>
            <w:tcW w:w="7929" w:type="dxa"/>
            <w:gridSpan w:val="2"/>
            <w:tcBorders>
              <w:top w:val="single" w:sz="4" w:space="0" w:color="A6A6A6"/>
              <w:left w:val="single" w:sz="4" w:space="0" w:color="auto"/>
              <w:bottom w:val="single" w:sz="4" w:space="0" w:color="A6A6A6"/>
              <w:right w:val="single" w:sz="4" w:space="0" w:color="auto"/>
            </w:tcBorders>
          </w:tcPr>
          <w:p w:rsidR="00AB3D7B" w:rsidRPr="00554A30" w:rsidRDefault="00AB3D7B" w:rsidP="00E9676E">
            <w:pPr>
              <w:spacing w:after="0" w:line="240" w:lineRule="auto"/>
              <w:rPr>
                <w:rFonts w:ascii="Verdana" w:hAnsi="Verdana"/>
                <w:sz w:val="18"/>
                <w:szCs w:val="18"/>
              </w:rPr>
            </w:pPr>
            <w:r w:rsidRPr="00554A30">
              <w:rPr>
                <w:rFonts w:ascii="Verdana" w:hAnsi="Verdana"/>
                <w:sz w:val="18"/>
                <w:szCs w:val="18"/>
              </w:rPr>
              <w:t>3:0</w:t>
            </w:r>
          </w:p>
        </w:tc>
      </w:tr>
      <w:tr w:rsidR="00AB3D7B" w:rsidRPr="00554A30" w:rsidTr="00E9676E">
        <w:tblPrEx>
          <w:shd w:val="clear" w:color="auto" w:fill="auto"/>
        </w:tblPrEx>
        <w:trPr>
          <w:trHeight w:val="1274"/>
        </w:trPr>
        <w:tc>
          <w:tcPr>
            <w:tcW w:w="2363" w:type="dxa"/>
            <w:tcBorders>
              <w:top w:val="single" w:sz="4" w:space="0" w:color="A6A6A6"/>
              <w:left w:val="single" w:sz="4" w:space="0" w:color="auto"/>
              <w:bottom w:val="single" w:sz="4" w:space="0" w:color="A6A6A6"/>
              <w:right w:val="single" w:sz="4" w:space="0" w:color="auto"/>
            </w:tcBorders>
            <w:shd w:val="clear" w:color="auto" w:fill="auto"/>
          </w:tcPr>
          <w:p w:rsidR="00AB3D7B" w:rsidRPr="00554A30" w:rsidRDefault="00AB3D7B" w:rsidP="00E9676E">
            <w:pPr>
              <w:spacing w:after="0" w:line="240" w:lineRule="auto"/>
              <w:rPr>
                <w:rFonts w:ascii="Verdana" w:hAnsi="Verdana"/>
                <w:b/>
                <w:bCs/>
                <w:sz w:val="18"/>
                <w:szCs w:val="18"/>
              </w:rPr>
            </w:pPr>
            <w:r w:rsidRPr="00554A30">
              <w:rPr>
                <w:rFonts w:ascii="Verdana" w:hAnsi="Verdana"/>
                <w:b/>
                <w:bCs/>
                <w:sz w:val="18"/>
                <w:szCs w:val="18"/>
              </w:rPr>
              <w:t>Course Description</w:t>
            </w:r>
          </w:p>
        </w:tc>
        <w:tc>
          <w:tcPr>
            <w:tcW w:w="7929" w:type="dxa"/>
            <w:gridSpan w:val="2"/>
            <w:tcBorders>
              <w:top w:val="single" w:sz="4" w:space="0" w:color="A6A6A6"/>
              <w:left w:val="single" w:sz="4" w:space="0" w:color="auto"/>
              <w:bottom w:val="single" w:sz="4" w:space="0" w:color="A6A6A6"/>
              <w:right w:val="single" w:sz="4" w:space="0" w:color="auto"/>
            </w:tcBorders>
          </w:tcPr>
          <w:p w:rsidR="00AB3D7B" w:rsidRPr="00554A30" w:rsidRDefault="00AB3D7B" w:rsidP="00E9676E">
            <w:pPr>
              <w:spacing w:after="0" w:line="240" w:lineRule="auto"/>
              <w:jc w:val="both"/>
              <w:rPr>
                <w:rFonts w:ascii="Verdana" w:hAnsi="Verdana"/>
                <w:sz w:val="18"/>
                <w:szCs w:val="18"/>
              </w:rPr>
            </w:pPr>
            <w:r w:rsidRPr="00554A30">
              <w:rPr>
                <w:rFonts w:ascii="Verdana" w:hAnsi="Verdana"/>
                <w:bCs/>
                <w:iCs/>
                <w:sz w:val="18"/>
                <w:szCs w:val="18"/>
              </w:rPr>
              <w:t>The study of consumer behavior enables marketers to understand and predict the behavior that consumers display in searching for, purchasing, using, evaluating and disposing of product and services that they expect will satisfy their need. This course provides a conceptual understanding of Consumer Behavior integrating theories from psychology, targeting and then positioning using different communication mixes.</w:t>
            </w:r>
          </w:p>
        </w:tc>
      </w:tr>
      <w:tr w:rsidR="00AB3D7B" w:rsidRPr="00554A30" w:rsidTr="00E9676E">
        <w:tblPrEx>
          <w:shd w:val="clear" w:color="auto" w:fill="auto"/>
        </w:tblPrEx>
        <w:trPr>
          <w:trHeight w:val="1266"/>
        </w:trPr>
        <w:tc>
          <w:tcPr>
            <w:tcW w:w="2363" w:type="dxa"/>
            <w:tcBorders>
              <w:top w:val="single" w:sz="4" w:space="0" w:color="A6A6A6"/>
              <w:left w:val="single" w:sz="4" w:space="0" w:color="auto"/>
              <w:bottom w:val="single" w:sz="4" w:space="0" w:color="A6A6A6"/>
              <w:right w:val="single" w:sz="4" w:space="0" w:color="auto"/>
            </w:tcBorders>
            <w:shd w:val="clear" w:color="auto" w:fill="auto"/>
          </w:tcPr>
          <w:p w:rsidR="00AB3D7B" w:rsidRPr="00554A30" w:rsidRDefault="00AB3D7B" w:rsidP="00E9676E">
            <w:pPr>
              <w:spacing w:after="0" w:line="240" w:lineRule="auto"/>
              <w:rPr>
                <w:rFonts w:ascii="Verdana" w:hAnsi="Verdana"/>
                <w:b/>
                <w:bCs/>
                <w:sz w:val="18"/>
                <w:szCs w:val="18"/>
              </w:rPr>
            </w:pPr>
            <w:r w:rsidRPr="00554A30">
              <w:rPr>
                <w:rFonts w:ascii="Verdana" w:hAnsi="Verdana"/>
                <w:b/>
                <w:bCs/>
                <w:sz w:val="18"/>
                <w:szCs w:val="18"/>
              </w:rPr>
              <w:t>Course Objectives</w:t>
            </w:r>
          </w:p>
        </w:tc>
        <w:tc>
          <w:tcPr>
            <w:tcW w:w="7929" w:type="dxa"/>
            <w:gridSpan w:val="2"/>
            <w:tcBorders>
              <w:top w:val="single" w:sz="4" w:space="0" w:color="A6A6A6"/>
              <w:left w:val="single" w:sz="4" w:space="0" w:color="auto"/>
              <w:bottom w:val="single" w:sz="4" w:space="0" w:color="A6A6A6"/>
              <w:right w:val="single" w:sz="4" w:space="0" w:color="auto"/>
            </w:tcBorders>
          </w:tcPr>
          <w:p w:rsidR="00AB3D7B" w:rsidRPr="00554A30" w:rsidRDefault="00AB3D7B" w:rsidP="00E9676E">
            <w:pPr>
              <w:autoSpaceDE w:val="0"/>
              <w:autoSpaceDN w:val="0"/>
              <w:adjustRightInd w:val="0"/>
              <w:spacing w:after="0" w:line="240" w:lineRule="auto"/>
              <w:ind w:left="720" w:hanging="360"/>
              <w:outlineLvl w:val="1"/>
              <w:rPr>
                <w:rFonts w:ascii="Verdana" w:hAnsi="Verdana" w:cs="KEOEHK+TimesNewRoman"/>
                <w:sz w:val="18"/>
                <w:szCs w:val="18"/>
              </w:rPr>
            </w:pPr>
            <w:r w:rsidRPr="00554A30">
              <w:rPr>
                <w:rFonts w:ascii="Verdana" w:hAnsi="Verdana" w:cs="KEOEHK+TimesNewRoman"/>
                <w:sz w:val="18"/>
                <w:szCs w:val="18"/>
              </w:rPr>
              <w:t xml:space="preserve">• to acquire a framework for analyzing consumer behavior problems </w:t>
            </w:r>
          </w:p>
          <w:p w:rsidR="00AB3D7B" w:rsidRPr="00554A30" w:rsidRDefault="00AB3D7B" w:rsidP="00E9676E">
            <w:pPr>
              <w:autoSpaceDE w:val="0"/>
              <w:autoSpaceDN w:val="0"/>
              <w:adjustRightInd w:val="0"/>
              <w:spacing w:after="0" w:line="240" w:lineRule="auto"/>
              <w:ind w:left="720" w:hanging="360"/>
              <w:outlineLvl w:val="1"/>
              <w:rPr>
                <w:rFonts w:ascii="Verdana" w:hAnsi="Verdana" w:cs="KEOEHK+TimesNewRoman"/>
                <w:sz w:val="18"/>
                <w:szCs w:val="18"/>
              </w:rPr>
            </w:pPr>
            <w:r w:rsidRPr="00554A30">
              <w:rPr>
                <w:rFonts w:ascii="Verdana" w:hAnsi="Verdana" w:cs="KEOEHK+TimesNewRoman"/>
                <w:sz w:val="18"/>
                <w:szCs w:val="18"/>
              </w:rPr>
              <w:t xml:space="preserve">• to learn how consumer behavior can be affected by different marketing strategies </w:t>
            </w:r>
          </w:p>
          <w:p w:rsidR="00AB3D7B" w:rsidRPr="00554A30" w:rsidRDefault="00AB3D7B" w:rsidP="00E9676E">
            <w:pPr>
              <w:autoSpaceDE w:val="0"/>
              <w:autoSpaceDN w:val="0"/>
              <w:adjustRightInd w:val="0"/>
              <w:spacing w:after="0" w:line="240" w:lineRule="auto"/>
              <w:ind w:left="720" w:hanging="360"/>
              <w:outlineLvl w:val="1"/>
              <w:rPr>
                <w:rFonts w:ascii="Verdana" w:hAnsi="Verdana" w:cs="KEOEHK+TimesNewRoman"/>
                <w:sz w:val="18"/>
                <w:szCs w:val="18"/>
              </w:rPr>
            </w:pPr>
            <w:r w:rsidRPr="00554A30">
              <w:rPr>
                <w:rFonts w:ascii="Verdana" w:hAnsi="Verdana" w:cs="KEOEHK+TimesNewRoman"/>
                <w:sz w:val="18"/>
                <w:szCs w:val="18"/>
              </w:rPr>
              <w:t xml:space="preserve">• to show how behavioral evidence can be used to evaluate alternative marketing strategies </w:t>
            </w:r>
          </w:p>
          <w:p w:rsidR="00AB3D7B" w:rsidRPr="00554A30" w:rsidRDefault="00AB3D7B" w:rsidP="00E9676E">
            <w:pPr>
              <w:autoSpaceDE w:val="0"/>
              <w:autoSpaceDN w:val="0"/>
              <w:adjustRightInd w:val="0"/>
              <w:spacing w:after="0" w:line="240" w:lineRule="auto"/>
              <w:ind w:left="720" w:hanging="360"/>
              <w:outlineLvl w:val="1"/>
              <w:rPr>
                <w:rFonts w:ascii="Verdana" w:hAnsi="Verdana" w:cs="KEOEHK+TimesNewRoman"/>
                <w:sz w:val="18"/>
                <w:szCs w:val="18"/>
              </w:rPr>
            </w:pPr>
            <w:r w:rsidRPr="00554A30">
              <w:rPr>
                <w:rFonts w:ascii="Verdana" w:hAnsi="Verdana" w:cs="KEOEHK+TimesNewRoman"/>
                <w:sz w:val="18"/>
                <w:szCs w:val="18"/>
              </w:rPr>
              <w:t xml:space="preserve">• to develop a deeper understanding of consumer behavior by learning about relevant psychological and sociological theories </w:t>
            </w:r>
          </w:p>
          <w:p w:rsidR="00AB3D7B" w:rsidRPr="00554A30" w:rsidRDefault="00AB3D7B" w:rsidP="00E9676E">
            <w:pPr>
              <w:autoSpaceDE w:val="0"/>
              <w:autoSpaceDN w:val="0"/>
              <w:adjustRightInd w:val="0"/>
              <w:spacing w:after="0" w:line="240" w:lineRule="auto"/>
              <w:ind w:left="720" w:hanging="360"/>
              <w:outlineLvl w:val="1"/>
              <w:rPr>
                <w:rFonts w:ascii="Verdana" w:hAnsi="Verdana" w:cs="KEOEHK+TimesNewRoman"/>
                <w:sz w:val="18"/>
                <w:szCs w:val="18"/>
              </w:rPr>
            </w:pPr>
            <w:r w:rsidRPr="00554A30">
              <w:rPr>
                <w:rFonts w:ascii="Verdana" w:hAnsi="Verdana" w:cs="KEOEHK+TimesNewRoman"/>
                <w:sz w:val="18"/>
                <w:szCs w:val="18"/>
              </w:rPr>
              <w:t xml:space="preserve">• to acquire experience in applying these theories to real-world consumer behavior problems </w:t>
            </w:r>
          </w:p>
        </w:tc>
      </w:tr>
      <w:tr w:rsidR="00AB3D7B" w:rsidRPr="00554A30" w:rsidTr="00E9676E">
        <w:tblPrEx>
          <w:shd w:val="clear" w:color="auto" w:fill="auto"/>
        </w:tblPrEx>
        <w:trPr>
          <w:trHeight w:val="1610"/>
        </w:trPr>
        <w:tc>
          <w:tcPr>
            <w:tcW w:w="2363" w:type="dxa"/>
            <w:tcBorders>
              <w:top w:val="single" w:sz="4" w:space="0" w:color="A6A6A6"/>
              <w:left w:val="single" w:sz="4" w:space="0" w:color="auto"/>
              <w:bottom w:val="single" w:sz="4" w:space="0" w:color="A6A6A6"/>
              <w:right w:val="single" w:sz="4" w:space="0" w:color="auto"/>
            </w:tcBorders>
            <w:shd w:val="clear" w:color="auto" w:fill="auto"/>
          </w:tcPr>
          <w:p w:rsidR="00AB3D7B" w:rsidRPr="00554A30" w:rsidRDefault="00AB3D7B" w:rsidP="00E9676E">
            <w:pPr>
              <w:spacing w:after="0" w:line="240" w:lineRule="auto"/>
              <w:rPr>
                <w:rFonts w:ascii="Verdana" w:hAnsi="Verdana"/>
                <w:b/>
                <w:bCs/>
                <w:sz w:val="18"/>
                <w:szCs w:val="18"/>
              </w:rPr>
            </w:pPr>
            <w:r w:rsidRPr="00554A30">
              <w:rPr>
                <w:rFonts w:ascii="Verdana" w:hAnsi="Verdana"/>
                <w:b/>
                <w:bCs/>
                <w:sz w:val="18"/>
                <w:szCs w:val="18"/>
              </w:rPr>
              <w:lastRenderedPageBreak/>
              <w:t>Student Learning Outcomes</w:t>
            </w:r>
          </w:p>
        </w:tc>
        <w:tc>
          <w:tcPr>
            <w:tcW w:w="7929" w:type="dxa"/>
            <w:gridSpan w:val="2"/>
            <w:tcBorders>
              <w:top w:val="single" w:sz="4" w:space="0" w:color="A6A6A6"/>
              <w:left w:val="single" w:sz="4" w:space="0" w:color="auto"/>
              <w:bottom w:val="single" w:sz="4" w:space="0" w:color="A6A6A6"/>
              <w:right w:val="single" w:sz="4" w:space="0" w:color="auto"/>
            </w:tcBorders>
          </w:tcPr>
          <w:p w:rsidR="00AB3D7B" w:rsidRPr="00554A30" w:rsidRDefault="00AB3D7B" w:rsidP="00E9676E">
            <w:pPr>
              <w:spacing w:after="0" w:line="240" w:lineRule="auto"/>
              <w:rPr>
                <w:rFonts w:ascii="Verdana" w:hAnsi="Verdana"/>
                <w:sz w:val="18"/>
                <w:szCs w:val="18"/>
              </w:rPr>
            </w:pPr>
            <w:r w:rsidRPr="00554A30">
              <w:rPr>
                <w:rFonts w:ascii="Verdana" w:hAnsi="Verdana"/>
                <w:sz w:val="18"/>
                <w:szCs w:val="18"/>
              </w:rPr>
              <w:t>Upon the successful completion of this course students will be able to:</w:t>
            </w:r>
          </w:p>
          <w:p w:rsidR="00AB3D7B" w:rsidRPr="00554A30" w:rsidRDefault="00AB3D7B" w:rsidP="00AB3D7B">
            <w:pPr>
              <w:pStyle w:val="ListParagraph"/>
              <w:numPr>
                <w:ilvl w:val="0"/>
                <w:numId w:val="4"/>
              </w:numPr>
              <w:spacing w:after="0" w:line="240" w:lineRule="auto"/>
              <w:rPr>
                <w:rFonts w:ascii="Verdana" w:hAnsi="Verdana"/>
                <w:sz w:val="18"/>
                <w:szCs w:val="18"/>
              </w:rPr>
            </w:pPr>
            <w:r w:rsidRPr="00554A30">
              <w:rPr>
                <w:rFonts w:ascii="Verdana" w:hAnsi="Verdana"/>
                <w:sz w:val="18"/>
                <w:szCs w:val="18"/>
              </w:rPr>
              <w:t>Develop an understanding of individuals’ psychological behavior (in the context of cognitive vs. behavioral decision making process)</w:t>
            </w:r>
          </w:p>
          <w:p w:rsidR="00AB3D7B" w:rsidRPr="00554A30" w:rsidRDefault="00AB3D7B" w:rsidP="00AB3D7B">
            <w:pPr>
              <w:pStyle w:val="ListParagraph"/>
              <w:numPr>
                <w:ilvl w:val="0"/>
                <w:numId w:val="4"/>
              </w:numPr>
              <w:spacing w:after="0" w:line="240" w:lineRule="auto"/>
              <w:rPr>
                <w:rFonts w:ascii="Verdana" w:hAnsi="Verdana"/>
                <w:sz w:val="18"/>
                <w:szCs w:val="18"/>
              </w:rPr>
            </w:pPr>
            <w:r w:rsidRPr="00554A30">
              <w:rPr>
                <w:rFonts w:ascii="Verdana" w:hAnsi="Verdana"/>
                <w:sz w:val="18"/>
                <w:szCs w:val="18"/>
              </w:rPr>
              <w:t>Develop a  critical understanding of the environment in which the transactions takes place</w:t>
            </w:r>
          </w:p>
          <w:p w:rsidR="00AB3D7B" w:rsidRPr="00554A30" w:rsidRDefault="00AB3D7B" w:rsidP="00AB3D7B">
            <w:pPr>
              <w:pStyle w:val="ListParagraph"/>
              <w:numPr>
                <w:ilvl w:val="0"/>
                <w:numId w:val="4"/>
              </w:numPr>
              <w:spacing w:after="0" w:line="240" w:lineRule="auto"/>
              <w:rPr>
                <w:rFonts w:ascii="Verdana" w:hAnsi="Verdana"/>
                <w:sz w:val="18"/>
                <w:szCs w:val="18"/>
              </w:rPr>
            </w:pPr>
            <w:r w:rsidRPr="00554A30">
              <w:rPr>
                <w:rFonts w:ascii="Verdana" w:hAnsi="Verdana"/>
                <w:sz w:val="18"/>
                <w:szCs w:val="18"/>
              </w:rPr>
              <w:t>Predict buying behavior of consumers before any real actions are taken</w:t>
            </w:r>
          </w:p>
          <w:p w:rsidR="00AB3D7B" w:rsidRPr="00554A30" w:rsidRDefault="00AB3D7B" w:rsidP="00AB3D7B">
            <w:pPr>
              <w:numPr>
                <w:ilvl w:val="0"/>
                <w:numId w:val="4"/>
              </w:numPr>
              <w:autoSpaceDE w:val="0"/>
              <w:autoSpaceDN w:val="0"/>
              <w:adjustRightInd w:val="0"/>
              <w:spacing w:after="0" w:line="240" w:lineRule="auto"/>
              <w:outlineLvl w:val="1"/>
              <w:rPr>
                <w:rFonts w:ascii="Verdana" w:hAnsi="Verdana" w:cs="KEOEHK+TimesNewRoman"/>
                <w:sz w:val="18"/>
                <w:szCs w:val="18"/>
              </w:rPr>
            </w:pPr>
            <w:r w:rsidRPr="00554A30">
              <w:rPr>
                <w:rFonts w:ascii="Verdana" w:hAnsi="Verdana" w:cs="KEOEHK+TimesNewRoman"/>
                <w:sz w:val="18"/>
                <w:szCs w:val="18"/>
              </w:rPr>
              <w:t xml:space="preserve">Develop a deeper understanding of consumer behavior by learning about relevant psychological and sociological theories </w:t>
            </w:r>
          </w:p>
          <w:p w:rsidR="00AB3D7B" w:rsidRPr="00554A30" w:rsidRDefault="00AB3D7B" w:rsidP="00AB3D7B">
            <w:pPr>
              <w:pStyle w:val="ListParagraph"/>
              <w:numPr>
                <w:ilvl w:val="0"/>
                <w:numId w:val="4"/>
              </w:numPr>
              <w:spacing w:after="0" w:line="240" w:lineRule="auto"/>
              <w:rPr>
                <w:rFonts w:ascii="Verdana" w:hAnsi="Verdana"/>
                <w:sz w:val="18"/>
                <w:szCs w:val="18"/>
              </w:rPr>
            </w:pPr>
            <w:r w:rsidRPr="00554A30">
              <w:rPr>
                <w:rFonts w:ascii="Verdana" w:hAnsi="Verdana"/>
                <w:sz w:val="18"/>
                <w:szCs w:val="18"/>
              </w:rPr>
              <w:t>Use techniques to segment a market based on different consumer behaviors</w:t>
            </w:r>
          </w:p>
        </w:tc>
      </w:tr>
    </w:tbl>
    <w:p w:rsidR="00AB3D7B" w:rsidRDefault="00AB3D7B" w:rsidP="00AB3D7B">
      <w:pPr>
        <w:spacing w:after="0" w:line="240" w:lineRule="auto"/>
        <w:rPr>
          <w:rFonts w:ascii="Verdana" w:hAnsi="Verdana"/>
          <w:sz w:val="18"/>
          <w:szCs w:val="18"/>
          <w:lang w:bidi="ar-QA"/>
        </w:rPr>
      </w:pPr>
    </w:p>
    <w:p w:rsidR="00975E8F" w:rsidRPr="00F77862" w:rsidRDefault="00975E8F" w:rsidP="00975E8F">
      <w:pPr>
        <w:spacing w:line="240" w:lineRule="auto"/>
        <w:rPr>
          <w:rFonts w:ascii="Times New Roman" w:hAnsi="Times New Roman"/>
          <w:b/>
          <w:bCs/>
          <w:sz w:val="24"/>
          <w:szCs w:val="24"/>
        </w:rPr>
      </w:pPr>
      <w:r w:rsidRPr="00F77862">
        <w:rPr>
          <w:rFonts w:ascii="Times New Roman" w:hAnsi="Times New Roman"/>
          <w:b/>
          <w:bCs/>
          <w:sz w:val="24"/>
          <w:szCs w:val="24"/>
        </w:rPr>
        <w:t>Mapping of Course Outcomes with Program Outcomes, Delivery Methods and Assessment Strategies</w:t>
      </w:r>
      <w:r>
        <w:rPr>
          <w:rFonts w:ascii="Times New Roman" w:hAnsi="Times New Roman"/>
          <w:b/>
          <w:bCs/>
          <w:sz w:val="24"/>
          <w:szCs w:val="24"/>
        </w:rPr>
        <w:t>:</w:t>
      </w:r>
    </w:p>
    <w:tbl>
      <w:tblPr>
        <w:tblW w:w="9819" w:type="dxa"/>
        <w:tblInd w:w="10" w:type="dxa"/>
        <w:tblCellMar>
          <w:left w:w="0" w:type="dxa"/>
          <w:right w:w="0" w:type="dxa"/>
        </w:tblCellMar>
        <w:tblLook w:val="0420" w:firstRow="1" w:lastRow="0" w:firstColumn="0" w:lastColumn="0" w:noHBand="0" w:noVBand="1"/>
      </w:tblPr>
      <w:tblGrid>
        <w:gridCol w:w="764"/>
        <w:gridCol w:w="4566"/>
        <w:gridCol w:w="1331"/>
        <w:gridCol w:w="1525"/>
        <w:gridCol w:w="1633"/>
      </w:tblGrid>
      <w:tr w:rsidR="00975E8F" w:rsidRPr="000A4C70" w:rsidTr="000E3451">
        <w:trPr>
          <w:trHeight w:val="971"/>
        </w:trPr>
        <w:tc>
          <w:tcPr>
            <w:tcW w:w="764" w:type="dxa"/>
            <w:tcBorders>
              <w:top w:val="single" w:sz="8" w:space="0" w:color="000000"/>
              <w:left w:val="single" w:sz="8" w:space="0" w:color="000000"/>
              <w:bottom w:val="single" w:sz="8" w:space="0" w:color="000000"/>
              <w:right w:val="single" w:sz="8" w:space="0" w:color="000000"/>
            </w:tcBorders>
          </w:tcPr>
          <w:p w:rsidR="00975E8F" w:rsidRPr="000A4C70" w:rsidRDefault="00975E8F" w:rsidP="000E3451">
            <w:pPr>
              <w:spacing w:after="0" w:line="240" w:lineRule="auto"/>
              <w:jc w:val="center"/>
              <w:rPr>
                <w:rFonts w:ascii="Times New Roman" w:eastAsia="Times New Roman" w:hAnsi="Times New Roman"/>
                <w:b/>
                <w:bCs/>
                <w:sz w:val="20"/>
                <w:szCs w:val="20"/>
              </w:rPr>
            </w:pPr>
          </w:p>
        </w:tc>
        <w:tc>
          <w:tcPr>
            <w:tcW w:w="4566" w:type="dxa"/>
            <w:tcBorders>
              <w:top w:val="single" w:sz="8" w:space="0" w:color="000000"/>
              <w:left w:val="single" w:sz="8" w:space="0" w:color="000000"/>
              <w:bottom w:val="single" w:sz="8" w:space="0" w:color="000000"/>
              <w:right w:val="single" w:sz="8" w:space="0" w:color="000000"/>
            </w:tcBorders>
          </w:tcPr>
          <w:p w:rsidR="00975E8F" w:rsidRPr="000A4C70" w:rsidRDefault="00975E8F" w:rsidP="000E3451">
            <w:pPr>
              <w:spacing w:after="0" w:line="240" w:lineRule="auto"/>
              <w:jc w:val="center"/>
              <w:rPr>
                <w:rFonts w:ascii="Times New Roman" w:eastAsia="Times New Roman" w:hAnsi="Times New Roman"/>
                <w:b/>
                <w:bCs/>
                <w:sz w:val="20"/>
                <w:szCs w:val="20"/>
              </w:rPr>
            </w:pPr>
            <w:r w:rsidRPr="000A4C70">
              <w:rPr>
                <w:rFonts w:ascii="Times New Roman" w:eastAsia="Times New Roman" w:hAnsi="Times New Roman"/>
                <w:b/>
                <w:bCs/>
                <w:sz w:val="20"/>
                <w:szCs w:val="20"/>
              </w:rPr>
              <w:t>Course Outcomes (CO)</w:t>
            </w:r>
          </w:p>
        </w:tc>
        <w:tc>
          <w:tcPr>
            <w:tcW w:w="1331" w:type="dxa"/>
            <w:tcBorders>
              <w:top w:val="single" w:sz="8" w:space="0" w:color="000000"/>
              <w:left w:val="single" w:sz="8" w:space="0" w:color="000000"/>
              <w:bottom w:val="single" w:sz="8" w:space="0" w:color="000000"/>
              <w:right w:val="single" w:sz="8" w:space="0" w:color="000000"/>
            </w:tcBorders>
            <w:shd w:val="clear" w:color="auto" w:fill="auto"/>
          </w:tcPr>
          <w:p w:rsidR="00975E8F" w:rsidRPr="000A4C70" w:rsidRDefault="00975E8F" w:rsidP="000E3451">
            <w:pPr>
              <w:spacing w:after="0" w:line="240" w:lineRule="auto"/>
              <w:jc w:val="center"/>
              <w:rPr>
                <w:rFonts w:ascii="Times New Roman" w:eastAsia="Times New Roman" w:hAnsi="Times New Roman"/>
                <w:b/>
                <w:sz w:val="20"/>
                <w:szCs w:val="20"/>
              </w:rPr>
            </w:pPr>
            <w:r w:rsidRPr="000A4C70">
              <w:rPr>
                <w:rFonts w:ascii="Times New Roman" w:eastAsia="Times New Roman" w:hAnsi="Times New Roman"/>
                <w:b/>
                <w:bCs/>
                <w:kern w:val="24"/>
                <w:sz w:val="20"/>
                <w:szCs w:val="20"/>
              </w:rPr>
              <w:t>Bloom’s taxonomy</w:t>
            </w:r>
          </w:p>
          <w:p w:rsidR="00975E8F" w:rsidRPr="000A4C70" w:rsidRDefault="00975E8F" w:rsidP="000E3451">
            <w:pPr>
              <w:spacing w:after="0" w:line="240" w:lineRule="auto"/>
              <w:jc w:val="center"/>
              <w:rPr>
                <w:rFonts w:ascii="Times New Roman" w:eastAsia="Times New Roman" w:hAnsi="Times New Roman"/>
                <w:b/>
                <w:bCs/>
                <w:kern w:val="24"/>
                <w:sz w:val="20"/>
                <w:szCs w:val="20"/>
              </w:rPr>
            </w:pPr>
            <w:r w:rsidRPr="000A4C70">
              <w:rPr>
                <w:rFonts w:ascii="Times New Roman" w:eastAsia="Times New Roman" w:hAnsi="Times New Roman"/>
                <w:b/>
                <w:bCs/>
                <w:kern w:val="24"/>
                <w:sz w:val="20"/>
                <w:szCs w:val="20"/>
              </w:rPr>
              <w:t>domain/level</w:t>
            </w:r>
          </w:p>
          <w:p w:rsidR="00975E8F" w:rsidRPr="000A4C70" w:rsidRDefault="00975E8F" w:rsidP="000E3451">
            <w:pPr>
              <w:spacing w:after="0" w:line="240" w:lineRule="auto"/>
              <w:jc w:val="center"/>
              <w:rPr>
                <w:rFonts w:ascii="Times New Roman" w:eastAsia="Times New Roman" w:hAnsi="Times New Roman"/>
                <w:bCs/>
                <w:i/>
                <w:kern w:val="24"/>
                <w:sz w:val="20"/>
                <w:szCs w:val="20"/>
              </w:rPr>
            </w:pPr>
            <w:r w:rsidRPr="000A4C70">
              <w:rPr>
                <w:rFonts w:ascii="Times New Roman" w:eastAsia="Times New Roman" w:hAnsi="Times New Roman"/>
                <w:bCs/>
                <w:i/>
                <w:kern w:val="24"/>
                <w:sz w:val="20"/>
                <w:szCs w:val="20"/>
              </w:rPr>
              <w:t>(</w:t>
            </w:r>
            <w:r w:rsidRPr="000A4C70">
              <w:rPr>
                <w:rFonts w:ascii="Times New Roman" w:eastAsia="Times New Roman" w:hAnsi="Times New Roman"/>
                <w:b/>
                <w:bCs/>
                <w:kern w:val="24"/>
                <w:sz w:val="20"/>
                <w:szCs w:val="20"/>
              </w:rPr>
              <w:t>C</w:t>
            </w:r>
            <w:r w:rsidRPr="000A4C70">
              <w:rPr>
                <w:rFonts w:ascii="Times New Roman" w:eastAsia="Times New Roman" w:hAnsi="Times New Roman"/>
                <w:bCs/>
                <w:i/>
                <w:kern w:val="24"/>
                <w:sz w:val="20"/>
                <w:szCs w:val="20"/>
              </w:rPr>
              <w:t>: Cognitive</w:t>
            </w:r>
          </w:p>
          <w:p w:rsidR="00975E8F" w:rsidRPr="000A4C70" w:rsidRDefault="00975E8F" w:rsidP="000E3451">
            <w:pPr>
              <w:spacing w:after="0" w:line="240" w:lineRule="auto"/>
              <w:jc w:val="center"/>
              <w:rPr>
                <w:rFonts w:ascii="Times New Roman" w:eastAsia="Times New Roman" w:hAnsi="Times New Roman"/>
                <w:bCs/>
                <w:i/>
                <w:kern w:val="24"/>
                <w:sz w:val="20"/>
                <w:szCs w:val="20"/>
              </w:rPr>
            </w:pPr>
            <w:r w:rsidRPr="000A4C70">
              <w:rPr>
                <w:rFonts w:ascii="Times New Roman" w:eastAsia="Times New Roman" w:hAnsi="Times New Roman"/>
                <w:b/>
                <w:bCs/>
                <w:kern w:val="24"/>
                <w:sz w:val="20"/>
                <w:szCs w:val="20"/>
              </w:rPr>
              <w:t>P</w:t>
            </w:r>
            <w:r w:rsidRPr="000A4C70">
              <w:rPr>
                <w:rFonts w:ascii="Times New Roman" w:eastAsia="Times New Roman" w:hAnsi="Times New Roman"/>
                <w:bCs/>
                <w:i/>
                <w:kern w:val="24"/>
                <w:sz w:val="20"/>
                <w:szCs w:val="20"/>
              </w:rPr>
              <w:t>: Psychomotor</w:t>
            </w:r>
          </w:p>
          <w:p w:rsidR="00975E8F" w:rsidRPr="000A4C70" w:rsidRDefault="00975E8F" w:rsidP="000E3451">
            <w:pPr>
              <w:spacing w:after="0" w:line="240" w:lineRule="auto"/>
              <w:jc w:val="center"/>
              <w:rPr>
                <w:rFonts w:ascii="Times New Roman" w:eastAsia="Times New Roman" w:hAnsi="Times New Roman"/>
                <w:i/>
                <w:sz w:val="20"/>
                <w:szCs w:val="20"/>
              </w:rPr>
            </w:pPr>
            <w:r w:rsidRPr="000A4C70">
              <w:rPr>
                <w:rFonts w:ascii="Times New Roman" w:eastAsia="Times New Roman" w:hAnsi="Times New Roman"/>
                <w:b/>
                <w:bCs/>
                <w:kern w:val="24"/>
                <w:sz w:val="20"/>
                <w:szCs w:val="20"/>
              </w:rPr>
              <w:t>A</w:t>
            </w:r>
            <w:r w:rsidRPr="000A4C70">
              <w:rPr>
                <w:rFonts w:ascii="Times New Roman" w:eastAsia="Times New Roman" w:hAnsi="Times New Roman"/>
                <w:bCs/>
                <w:i/>
                <w:kern w:val="24"/>
                <w:sz w:val="20"/>
                <w:szCs w:val="20"/>
              </w:rPr>
              <w:t>:Affective)</w:t>
            </w:r>
          </w:p>
        </w:tc>
        <w:tc>
          <w:tcPr>
            <w:tcW w:w="1525" w:type="dxa"/>
            <w:tcBorders>
              <w:top w:val="single" w:sz="8" w:space="0" w:color="000000"/>
              <w:left w:val="single" w:sz="8" w:space="0" w:color="000000"/>
              <w:bottom w:val="single" w:sz="8" w:space="0" w:color="000000"/>
              <w:right w:val="single" w:sz="8" w:space="0" w:color="000000"/>
            </w:tcBorders>
            <w:shd w:val="clear" w:color="auto" w:fill="auto"/>
          </w:tcPr>
          <w:p w:rsidR="00975E8F" w:rsidRPr="000A4C70" w:rsidRDefault="00975E8F" w:rsidP="000E3451">
            <w:pPr>
              <w:spacing w:after="0" w:line="240" w:lineRule="auto"/>
              <w:jc w:val="center"/>
              <w:rPr>
                <w:rFonts w:ascii="Times New Roman" w:eastAsia="Times New Roman" w:hAnsi="Times New Roman"/>
                <w:b/>
                <w:sz w:val="20"/>
                <w:szCs w:val="20"/>
              </w:rPr>
            </w:pPr>
            <w:r w:rsidRPr="000A4C70">
              <w:rPr>
                <w:rFonts w:ascii="Times New Roman" w:eastAsia="Times New Roman" w:hAnsi="Times New Roman"/>
                <w:b/>
                <w:bCs/>
                <w:kern w:val="24"/>
                <w:sz w:val="20"/>
                <w:szCs w:val="20"/>
              </w:rPr>
              <w:t>Delivery methods</w:t>
            </w:r>
          </w:p>
          <w:p w:rsidR="00975E8F" w:rsidRPr="000A4C70" w:rsidRDefault="00975E8F" w:rsidP="000E3451">
            <w:pPr>
              <w:spacing w:after="0" w:line="240" w:lineRule="auto"/>
              <w:jc w:val="center"/>
              <w:rPr>
                <w:rFonts w:ascii="Times New Roman" w:eastAsia="Times New Roman" w:hAnsi="Times New Roman"/>
                <w:b/>
                <w:sz w:val="20"/>
                <w:szCs w:val="20"/>
              </w:rPr>
            </w:pPr>
            <w:r w:rsidRPr="000A4C70">
              <w:rPr>
                <w:rFonts w:ascii="Times New Roman" w:eastAsia="Times New Roman" w:hAnsi="Times New Roman"/>
                <w:b/>
                <w:bCs/>
                <w:kern w:val="24"/>
                <w:sz w:val="20"/>
                <w:szCs w:val="20"/>
              </w:rPr>
              <w:t>and activities (faculty members can choose any number of tools)</w:t>
            </w:r>
          </w:p>
        </w:tc>
        <w:tc>
          <w:tcPr>
            <w:tcW w:w="1633" w:type="dxa"/>
            <w:tcBorders>
              <w:top w:val="single" w:sz="8" w:space="0" w:color="000000"/>
              <w:left w:val="single" w:sz="8" w:space="0" w:color="000000"/>
              <w:bottom w:val="single" w:sz="8" w:space="0" w:color="000000"/>
              <w:right w:val="single" w:sz="8" w:space="0" w:color="000000"/>
            </w:tcBorders>
            <w:shd w:val="clear" w:color="auto" w:fill="auto"/>
          </w:tcPr>
          <w:p w:rsidR="00975E8F" w:rsidRPr="000A4C70" w:rsidRDefault="00975E8F" w:rsidP="000E3451">
            <w:pPr>
              <w:spacing w:after="0" w:line="240" w:lineRule="auto"/>
              <w:jc w:val="center"/>
              <w:rPr>
                <w:rFonts w:ascii="Times New Roman" w:eastAsia="Times New Roman" w:hAnsi="Times New Roman"/>
                <w:b/>
                <w:bCs/>
                <w:kern w:val="24"/>
                <w:sz w:val="20"/>
                <w:szCs w:val="20"/>
              </w:rPr>
            </w:pPr>
            <w:r w:rsidRPr="000A4C70">
              <w:rPr>
                <w:rFonts w:ascii="Times New Roman" w:eastAsia="Times New Roman" w:hAnsi="Times New Roman"/>
                <w:b/>
                <w:bCs/>
                <w:kern w:val="24"/>
                <w:sz w:val="20"/>
                <w:szCs w:val="20"/>
              </w:rPr>
              <w:t>Assessment</w:t>
            </w:r>
          </w:p>
          <w:p w:rsidR="00975E8F" w:rsidRPr="000A4C70" w:rsidRDefault="00975E8F" w:rsidP="000E3451">
            <w:pPr>
              <w:spacing w:after="0" w:line="240" w:lineRule="auto"/>
              <w:jc w:val="center"/>
              <w:rPr>
                <w:rFonts w:ascii="Times New Roman" w:eastAsia="Times New Roman" w:hAnsi="Times New Roman"/>
                <w:b/>
                <w:bCs/>
                <w:kern w:val="24"/>
                <w:sz w:val="20"/>
                <w:szCs w:val="20"/>
              </w:rPr>
            </w:pPr>
            <w:r w:rsidRPr="000A4C70">
              <w:rPr>
                <w:rFonts w:ascii="Times New Roman" w:eastAsia="Times New Roman" w:hAnsi="Times New Roman"/>
                <w:b/>
                <w:bCs/>
                <w:kern w:val="24"/>
                <w:sz w:val="20"/>
                <w:szCs w:val="20"/>
              </w:rPr>
              <w:t>tools</w:t>
            </w:r>
          </w:p>
          <w:p w:rsidR="00975E8F" w:rsidRPr="000A4C70" w:rsidRDefault="00975E8F" w:rsidP="000E3451">
            <w:pPr>
              <w:spacing w:after="0" w:line="240" w:lineRule="auto"/>
              <w:jc w:val="center"/>
              <w:rPr>
                <w:rFonts w:ascii="Times New Roman" w:eastAsia="Times New Roman" w:hAnsi="Times New Roman"/>
                <w:b/>
                <w:bCs/>
                <w:kern w:val="24"/>
                <w:sz w:val="20"/>
                <w:szCs w:val="20"/>
              </w:rPr>
            </w:pPr>
            <w:r w:rsidRPr="000A4C70">
              <w:rPr>
                <w:rFonts w:ascii="Times New Roman" w:eastAsia="Times New Roman" w:hAnsi="Times New Roman"/>
                <w:b/>
                <w:bCs/>
                <w:kern w:val="24"/>
                <w:sz w:val="20"/>
                <w:szCs w:val="20"/>
              </w:rPr>
              <w:t>(faculty members can use any number of tools)</w:t>
            </w:r>
          </w:p>
        </w:tc>
      </w:tr>
      <w:tr w:rsidR="00975E8F" w:rsidRPr="000A4C70" w:rsidTr="000E3451">
        <w:trPr>
          <w:trHeight w:val="250"/>
        </w:trPr>
        <w:tc>
          <w:tcPr>
            <w:tcW w:w="7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75E8F" w:rsidRPr="000A4C70" w:rsidRDefault="00975E8F" w:rsidP="000E3451">
            <w:pPr>
              <w:spacing w:after="0" w:line="240" w:lineRule="auto"/>
              <w:jc w:val="both"/>
              <w:rPr>
                <w:rFonts w:ascii="Times New Roman" w:eastAsia="Times New Roman" w:hAnsi="Times New Roman"/>
                <w:b/>
                <w:bCs/>
                <w:sz w:val="20"/>
                <w:szCs w:val="20"/>
              </w:rPr>
            </w:pPr>
            <w:r>
              <w:rPr>
                <w:rFonts w:ascii="Times New Roman" w:eastAsia="Times New Roman" w:hAnsi="Times New Roman"/>
                <w:b/>
                <w:bCs/>
                <w:sz w:val="20"/>
                <w:szCs w:val="20"/>
              </w:rPr>
              <w:t>L</w:t>
            </w:r>
            <w:r w:rsidRPr="000A4C70">
              <w:rPr>
                <w:rFonts w:ascii="Times New Roman" w:eastAsia="Times New Roman" w:hAnsi="Times New Roman"/>
                <w:b/>
                <w:bCs/>
                <w:sz w:val="20"/>
                <w:szCs w:val="20"/>
              </w:rPr>
              <w:t>O-1</w:t>
            </w:r>
          </w:p>
        </w:tc>
        <w:tc>
          <w:tcPr>
            <w:tcW w:w="45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75E8F" w:rsidRPr="000A4C70" w:rsidRDefault="00975E8F" w:rsidP="000E3451">
            <w:pPr>
              <w:spacing w:after="0" w:line="240" w:lineRule="auto"/>
              <w:jc w:val="center"/>
              <w:rPr>
                <w:rFonts w:ascii="Times New Roman" w:eastAsia="Times New Roman" w:hAnsi="Times New Roman"/>
                <w:bCs/>
                <w:sz w:val="18"/>
                <w:szCs w:val="18"/>
              </w:rPr>
            </w:pPr>
            <w:r>
              <w:rPr>
                <w:rFonts w:ascii="Times New Roman" w:hAnsi="Times New Roman"/>
                <w:sz w:val="24"/>
                <w:szCs w:val="24"/>
              </w:rPr>
              <w:t>Explain the key terms, definitions and concepts used in studying interaction between marketing activities and consumer behavior</w:t>
            </w:r>
          </w:p>
        </w:tc>
        <w:tc>
          <w:tcPr>
            <w:tcW w:w="1331" w:type="dxa"/>
            <w:tcBorders>
              <w:top w:val="single" w:sz="8" w:space="0" w:color="000000"/>
              <w:left w:val="single" w:sz="8" w:space="0" w:color="000000"/>
              <w:bottom w:val="single" w:sz="8" w:space="0" w:color="000000"/>
              <w:right w:val="single" w:sz="8" w:space="0" w:color="000000"/>
            </w:tcBorders>
            <w:shd w:val="clear" w:color="auto" w:fill="auto"/>
          </w:tcPr>
          <w:p w:rsidR="00975E8F" w:rsidRPr="000A4C70" w:rsidRDefault="00975E8F" w:rsidP="000E3451">
            <w:pPr>
              <w:spacing w:after="0" w:line="240" w:lineRule="auto"/>
              <w:jc w:val="center"/>
              <w:rPr>
                <w:rFonts w:ascii="Times New Roman" w:eastAsia="Times New Roman" w:hAnsi="Times New Roman"/>
                <w:b/>
                <w:sz w:val="20"/>
                <w:szCs w:val="20"/>
              </w:rPr>
            </w:pPr>
          </w:p>
          <w:p w:rsidR="00975E8F" w:rsidRPr="000A4C70" w:rsidRDefault="00975E8F" w:rsidP="000E345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C1,C2</w:t>
            </w:r>
          </w:p>
        </w:tc>
        <w:tc>
          <w:tcPr>
            <w:tcW w:w="1525" w:type="dxa"/>
            <w:tcBorders>
              <w:top w:val="single" w:sz="8" w:space="0" w:color="000000"/>
              <w:left w:val="single" w:sz="8" w:space="0" w:color="000000"/>
              <w:bottom w:val="single" w:sz="8" w:space="0" w:color="000000"/>
              <w:right w:val="single" w:sz="8" w:space="0" w:color="000000"/>
            </w:tcBorders>
            <w:shd w:val="clear" w:color="auto" w:fill="auto"/>
          </w:tcPr>
          <w:p w:rsidR="00975E8F" w:rsidRPr="000A4C70"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505"/>
            </w:tblGrid>
            <w:tr w:rsidR="00975E8F" w:rsidRPr="000A4C70" w:rsidTr="000E3451">
              <w:trPr>
                <w:trHeight w:val="90"/>
              </w:trPr>
              <w:tc>
                <w:tcPr>
                  <w:tcW w:w="0" w:type="auto"/>
                </w:tcPr>
                <w:p w:rsidR="00975E8F" w:rsidRPr="000A4C70"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r w:rsidRPr="000A4C70">
                    <w:rPr>
                      <w:rFonts w:ascii="Times New Roman" w:eastAsia="Times New Roman" w:hAnsi="Times New Roman"/>
                      <w:color w:val="000000"/>
                      <w:sz w:val="20"/>
                      <w:szCs w:val="20"/>
                    </w:rPr>
                    <w:t>Lecture, Discussion</w:t>
                  </w:r>
                </w:p>
              </w:tc>
            </w:tr>
          </w:tbl>
          <w:p w:rsidR="00975E8F" w:rsidRPr="000A4C70" w:rsidRDefault="00975E8F" w:rsidP="000E3451">
            <w:pPr>
              <w:spacing w:after="0" w:line="240" w:lineRule="auto"/>
              <w:jc w:val="center"/>
              <w:rPr>
                <w:rFonts w:ascii="Times New Roman" w:eastAsia="Times New Roman" w:hAnsi="Times New Roman"/>
                <w:sz w:val="20"/>
                <w:szCs w:val="20"/>
              </w:rPr>
            </w:pPr>
          </w:p>
        </w:tc>
        <w:tc>
          <w:tcPr>
            <w:tcW w:w="1633" w:type="dxa"/>
            <w:tcBorders>
              <w:top w:val="single" w:sz="8" w:space="0" w:color="000000"/>
              <w:left w:val="single" w:sz="8" w:space="0" w:color="000000"/>
              <w:bottom w:val="single" w:sz="8" w:space="0" w:color="000000"/>
              <w:right w:val="single" w:sz="8" w:space="0" w:color="000000"/>
            </w:tcBorders>
            <w:shd w:val="clear" w:color="auto" w:fill="auto"/>
          </w:tcPr>
          <w:p w:rsidR="00975E8F" w:rsidRPr="000A4C70"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50"/>
            </w:tblGrid>
            <w:tr w:rsidR="00975E8F" w:rsidRPr="000A4C70" w:rsidTr="000E3451">
              <w:trPr>
                <w:trHeight w:val="205"/>
              </w:trPr>
              <w:tc>
                <w:tcPr>
                  <w:tcW w:w="0" w:type="auto"/>
                </w:tcPr>
                <w:p w:rsidR="00975E8F"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r w:rsidRPr="000A4C70">
                    <w:rPr>
                      <w:rFonts w:ascii="Times New Roman" w:eastAsia="Times New Roman" w:hAnsi="Times New Roman"/>
                      <w:color w:val="000000"/>
                      <w:sz w:val="20"/>
                      <w:szCs w:val="20"/>
                    </w:rPr>
                    <w:t>Quiz,</w:t>
                  </w:r>
                </w:p>
                <w:p w:rsidR="00975E8F"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Midterm exam,</w:t>
                  </w:r>
                </w:p>
                <w:p w:rsidR="00975E8F" w:rsidRPr="000A4C70"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r w:rsidRPr="000A4C70">
                    <w:rPr>
                      <w:rFonts w:ascii="Times New Roman" w:eastAsia="Times New Roman" w:hAnsi="Times New Roman"/>
                      <w:color w:val="000000"/>
                      <w:sz w:val="20"/>
                      <w:szCs w:val="20"/>
                    </w:rPr>
                    <w:t>Assignment</w:t>
                  </w:r>
                </w:p>
              </w:tc>
            </w:tr>
          </w:tbl>
          <w:p w:rsidR="00975E8F" w:rsidRPr="000A4C70" w:rsidRDefault="00975E8F" w:rsidP="000E3451">
            <w:pPr>
              <w:spacing w:after="0" w:line="240" w:lineRule="auto"/>
              <w:jc w:val="center"/>
              <w:rPr>
                <w:rFonts w:ascii="Times New Roman" w:eastAsia="Times New Roman" w:hAnsi="Times New Roman"/>
                <w:sz w:val="20"/>
                <w:szCs w:val="20"/>
              </w:rPr>
            </w:pPr>
          </w:p>
        </w:tc>
      </w:tr>
      <w:tr w:rsidR="00975E8F" w:rsidRPr="000A4C70" w:rsidTr="000E3451">
        <w:trPr>
          <w:trHeight w:val="983"/>
        </w:trPr>
        <w:tc>
          <w:tcPr>
            <w:tcW w:w="7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75E8F" w:rsidRPr="000A4C70" w:rsidRDefault="00975E8F" w:rsidP="000E3451">
            <w:pPr>
              <w:spacing w:after="0" w:line="240" w:lineRule="auto"/>
              <w:jc w:val="both"/>
              <w:rPr>
                <w:rFonts w:ascii="Times New Roman" w:eastAsia="Times New Roman" w:hAnsi="Times New Roman"/>
                <w:b/>
                <w:bCs/>
                <w:sz w:val="20"/>
                <w:szCs w:val="20"/>
              </w:rPr>
            </w:pPr>
            <w:r>
              <w:rPr>
                <w:rFonts w:ascii="Times New Roman" w:eastAsia="Times New Roman" w:hAnsi="Times New Roman"/>
                <w:b/>
                <w:bCs/>
                <w:sz w:val="20"/>
                <w:szCs w:val="20"/>
              </w:rPr>
              <w:t>L</w:t>
            </w:r>
            <w:r w:rsidRPr="000A4C70">
              <w:rPr>
                <w:rFonts w:ascii="Times New Roman" w:eastAsia="Times New Roman" w:hAnsi="Times New Roman"/>
                <w:b/>
                <w:bCs/>
                <w:sz w:val="20"/>
                <w:szCs w:val="20"/>
              </w:rPr>
              <w:t>O-2</w:t>
            </w:r>
          </w:p>
        </w:tc>
        <w:tc>
          <w:tcPr>
            <w:tcW w:w="45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75E8F" w:rsidRPr="000A4C70" w:rsidRDefault="00975E8F" w:rsidP="000E3451">
            <w:pPr>
              <w:spacing w:before="100" w:beforeAutospacing="1" w:after="100" w:afterAutospacing="1" w:line="240" w:lineRule="auto"/>
              <w:contextualSpacing/>
              <w:jc w:val="center"/>
              <w:rPr>
                <w:rFonts w:ascii="Times New Roman" w:eastAsia="Times New Roman" w:hAnsi="Times New Roman"/>
                <w:bCs/>
                <w:sz w:val="20"/>
                <w:szCs w:val="20"/>
              </w:rPr>
            </w:pPr>
            <w:r>
              <w:rPr>
                <w:rFonts w:ascii="Times New Roman" w:hAnsi="Times New Roman"/>
                <w:sz w:val="24"/>
                <w:szCs w:val="24"/>
              </w:rPr>
              <w:t>Analyze target markets to identify how individual customers will apply motivation, perception, personality, learning and attitude concepts in a purchase situation</w:t>
            </w:r>
          </w:p>
        </w:tc>
        <w:tc>
          <w:tcPr>
            <w:tcW w:w="1331" w:type="dxa"/>
            <w:tcBorders>
              <w:top w:val="single" w:sz="8" w:space="0" w:color="000000"/>
              <w:left w:val="single" w:sz="8" w:space="0" w:color="000000"/>
              <w:bottom w:val="single" w:sz="8" w:space="0" w:color="000000"/>
              <w:right w:val="single" w:sz="8" w:space="0" w:color="000000"/>
            </w:tcBorders>
            <w:shd w:val="clear" w:color="auto" w:fill="auto"/>
          </w:tcPr>
          <w:p w:rsidR="00975E8F" w:rsidRPr="000A4C70" w:rsidRDefault="00975E8F" w:rsidP="000E345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C4, C2, A3</w:t>
            </w:r>
          </w:p>
        </w:tc>
        <w:tc>
          <w:tcPr>
            <w:tcW w:w="1525" w:type="dxa"/>
            <w:tcBorders>
              <w:top w:val="single" w:sz="8" w:space="0" w:color="000000"/>
              <w:left w:val="single" w:sz="8" w:space="0" w:color="000000"/>
              <w:bottom w:val="single" w:sz="8" w:space="0" w:color="000000"/>
              <w:right w:val="single" w:sz="8" w:space="0" w:color="000000"/>
            </w:tcBorders>
            <w:shd w:val="clear" w:color="auto" w:fill="auto"/>
          </w:tcPr>
          <w:p w:rsidR="00975E8F" w:rsidRPr="000A4C70"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r w:rsidRPr="000A4C70">
              <w:rPr>
                <w:rFonts w:ascii="Times New Roman" w:eastAsia="Times New Roman" w:hAnsi="Times New Roman"/>
                <w:color w:val="000000"/>
                <w:sz w:val="20"/>
                <w:szCs w:val="20"/>
              </w:rPr>
              <w:t>Lecture,</w:t>
            </w:r>
            <w:r>
              <w:rPr>
                <w:rFonts w:ascii="Times New Roman" w:eastAsia="Times New Roman" w:hAnsi="Times New Roman"/>
                <w:color w:val="000000"/>
                <w:sz w:val="20"/>
                <w:szCs w:val="20"/>
              </w:rPr>
              <w:t xml:space="preserve"> Videos, in-class group discussion</w:t>
            </w:r>
          </w:p>
          <w:p w:rsidR="00975E8F" w:rsidRPr="000A4C70"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22"/>
              <w:gridCol w:w="222"/>
            </w:tblGrid>
            <w:tr w:rsidR="00975E8F" w:rsidRPr="000A4C70" w:rsidTr="000E3451">
              <w:trPr>
                <w:trHeight w:val="205"/>
              </w:trPr>
              <w:tc>
                <w:tcPr>
                  <w:tcW w:w="0" w:type="auto"/>
                </w:tcPr>
                <w:p w:rsidR="00975E8F" w:rsidRPr="000A4C70"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p>
              </w:tc>
              <w:tc>
                <w:tcPr>
                  <w:tcW w:w="0" w:type="auto"/>
                </w:tcPr>
                <w:p w:rsidR="00975E8F" w:rsidRPr="000A4C70"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p>
              </w:tc>
            </w:tr>
          </w:tbl>
          <w:p w:rsidR="00975E8F" w:rsidRPr="000A4C70" w:rsidRDefault="00975E8F" w:rsidP="000E3451">
            <w:pPr>
              <w:spacing w:after="0" w:line="240" w:lineRule="auto"/>
              <w:jc w:val="center"/>
              <w:rPr>
                <w:rFonts w:ascii="Times New Roman" w:eastAsia="Times New Roman" w:hAnsi="Times New Roman"/>
                <w:sz w:val="20"/>
                <w:szCs w:val="20"/>
              </w:rPr>
            </w:pPr>
          </w:p>
        </w:tc>
        <w:tc>
          <w:tcPr>
            <w:tcW w:w="1633" w:type="dxa"/>
            <w:tcBorders>
              <w:top w:val="single" w:sz="8" w:space="0" w:color="000000"/>
              <w:left w:val="single" w:sz="8" w:space="0" w:color="000000"/>
              <w:bottom w:val="single" w:sz="8" w:space="0" w:color="000000"/>
              <w:right w:val="single" w:sz="8" w:space="0" w:color="000000"/>
            </w:tcBorders>
            <w:shd w:val="clear" w:color="auto" w:fill="auto"/>
          </w:tcPr>
          <w:p w:rsidR="00975E8F" w:rsidRPr="000A4C70" w:rsidRDefault="00975E8F" w:rsidP="000E345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Quiz, Case,</w:t>
            </w:r>
          </w:p>
          <w:tbl>
            <w:tblPr>
              <w:tblW w:w="0" w:type="auto"/>
              <w:tblBorders>
                <w:top w:val="nil"/>
                <w:left w:val="nil"/>
                <w:bottom w:val="nil"/>
                <w:right w:val="nil"/>
              </w:tblBorders>
              <w:tblLook w:val="0000" w:firstRow="0" w:lastRow="0" w:firstColumn="0" w:lastColumn="0" w:noHBand="0" w:noVBand="0"/>
            </w:tblPr>
            <w:tblGrid>
              <w:gridCol w:w="1613"/>
            </w:tblGrid>
            <w:tr w:rsidR="00975E8F" w:rsidRPr="000A4C70" w:rsidTr="000E3451">
              <w:trPr>
                <w:trHeight w:val="434"/>
              </w:trPr>
              <w:tc>
                <w:tcPr>
                  <w:tcW w:w="0" w:type="auto"/>
                </w:tcPr>
                <w:p w:rsidR="00975E8F" w:rsidRPr="000A4C70"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r w:rsidRPr="000A4C70">
                    <w:rPr>
                      <w:rFonts w:ascii="Times New Roman" w:eastAsia="Times New Roman" w:hAnsi="Times New Roman"/>
                      <w:color w:val="000000"/>
                      <w:sz w:val="20"/>
                      <w:szCs w:val="20"/>
                    </w:rPr>
                    <w:t>Midterm exam, Assignment</w:t>
                  </w:r>
                </w:p>
              </w:tc>
            </w:tr>
          </w:tbl>
          <w:p w:rsidR="00975E8F" w:rsidRPr="000A4C70" w:rsidRDefault="00975E8F" w:rsidP="000E3451">
            <w:pPr>
              <w:spacing w:after="0" w:line="240" w:lineRule="auto"/>
              <w:jc w:val="center"/>
              <w:rPr>
                <w:rFonts w:ascii="Times New Roman" w:eastAsia="Times New Roman" w:hAnsi="Times New Roman"/>
                <w:sz w:val="20"/>
                <w:szCs w:val="20"/>
              </w:rPr>
            </w:pPr>
          </w:p>
        </w:tc>
      </w:tr>
      <w:tr w:rsidR="00975E8F" w:rsidRPr="000A4C70" w:rsidTr="000E3451">
        <w:trPr>
          <w:trHeight w:val="322"/>
        </w:trPr>
        <w:tc>
          <w:tcPr>
            <w:tcW w:w="7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75E8F" w:rsidRPr="000A4C70" w:rsidRDefault="00975E8F" w:rsidP="000E3451">
            <w:pPr>
              <w:spacing w:after="0" w:line="240" w:lineRule="auto"/>
              <w:jc w:val="both"/>
              <w:rPr>
                <w:rFonts w:ascii="Times New Roman" w:eastAsia="Times New Roman" w:hAnsi="Times New Roman"/>
                <w:b/>
                <w:bCs/>
                <w:sz w:val="20"/>
                <w:szCs w:val="20"/>
              </w:rPr>
            </w:pPr>
            <w:r>
              <w:rPr>
                <w:rFonts w:ascii="Times New Roman" w:eastAsia="Times New Roman" w:hAnsi="Times New Roman"/>
                <w:b/>
                <w:bCs/>
                <w:sz w:val="20"/>
                <w:szCs w:val="20"/>
              </w:rPr>
              <w:t>L</w:t>
            </w:r>
            <w:r w:rsidRPr="000A4C70">
              <w:rPr>
                <w:rFonts w:ascii="Times New Roman" w:eastAsia="Times New Roman" w:hAnsi="Times New Roman"/>
                <w:b/>
                <w:bCs/>
                <w:sz w:val="20"/>
                <w:szCs w:val="20"/>
              </w:rPr>
              <w:t>O-3</w:t>
            </w:r>
          </w:p>
        </w:tc>
        <w:tc>
          <w:tcPr>
            <w:tcW w:w="45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75E8F" w:rsidRPr="000A4C70" w:rsidRDefault="00975E8F" w:rsidP="000E3451">
            <w:pPr>
              <w:spacing w:after="0" w:line="240" w:lineRule="auto"/>
              <w:jc w:val="center"/>
              <w:rPr>
                <w:rFonts w:ascii="Times New Roman" w:eastAsia="Times New Roman" w:hAnsi="Times New Roman"/>
                <w:bCs/>
                <w:sz w:val="18"/>
                <w:szCs w:val="18"/>
              </w:rPr>
            </w:pPr>
            <w:r>
              <w:rPr>
                <w:rFonts w:ascii="Times New Roman" w:eastAsia="Times New Roman" w:hAnsi="Times New Roman"/>
                <w:sz w:val="24"/>
                <w:szCs w:val="24"/>
              </w:rPr>
              <w:t>Critically evaluate the effectiveness of various advertisement  and promotional activities and their attempts to i</w:t>
            </w:r>
            <w:r w:rsidR="00B73FA6">
              <w:rPr>
                <w:rFonts w:ascii="Times New Roman" w:eastAsia="Times New Roman" w:hAnsi="Times New Roman"/>
                <w:sz w:val="24"/>
                <w:szCs w:val="24"/>
              </w:rPr>
              <w:t>nfluence the consumers’ behavio</w:t>
            </w:r>
            <w:r>
              <w:rPr>
                <w:rFonts w:ascii="Times New Roman" w:eastAsia="Times New Roman" w:hAnsi="Times New Roman"/>
                <w:sz w:val="24"/>
                <w:szCs w:val="24"/>
              </w:rPr>
              <w:t>rs</w:t>
            </w:r>
          </w:p>
        </w:tc>
        <w:tc>
          <w:tcPr>
            <w:tcW w:w="1331" w:type="dxa"/>
            <w:tcBorders>
              <w:top w:val="single" w:sz="8" w:space="0" w:color="000000"/>
              <w:left w:val="single" w:sz="8" w:space="0" w:color="000000"/>
              <w:bottom w:val="single" w:sz="8" w:space="0" w:color="000000"/>
              <w:right w:val="single" w:sz="8" w:space="0" w:color="000000"/>
            </w:tcBorders>
            <w:shd w:val="clear" w:color="auto" w:fill="auto"/>
          </w:tcPr>
          <w:p w:rsidR="00975E8F" w:rsidRPr="000A4C70" w:rsidRDefault="00975E8F" w:rsidP="000E345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C1, C2, C3, C6, A3</w:t>
            </w:r>
          </w:p>
        </w:tc>
        <w:tc>
          <w:tcPr>
            <w:tcW w:w="1525" w:type="dxa"/>
            <w:tcBorders>
              <w:top w:val="single" w:sz="8" w:space="0" w:color="000000"/>
              <w:left w:val="single" w:sz="8" w:space="0" w:color="000000"/>
              <w:bottom w:val="single" w:sz="8" w:space="0" w:color="000000"/>
              <w:right w:val="single" w:sz="8" w:space="0" w:color="000000"/>
            </w:tcBorders>
            <w:shd w:val="clear" w:color="auto" w:fill="auto"/>
          </w:tcPr>
          <w:p w:rsidR="00975E8F" w:rsidRPr="000A4C70"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r w:rsidRPr="000A4C70">
              <w:rPr>
                <w:rFonts w:ascii="Times New Roman" w:eastAsia="Times New Roman" w:hAnsi="Times New Roman"/>
                <w:color w:val="000000"/>
                <w:sz w:val="20"/>
                <w:szCs w:val="20"/>
              </w:rPr>
              <w:t>Lecture,</w:t>
            </w:r>
            <w:r>
              <w:rPr>
                <w:rFonts w:ascii="Times New Roman" w:eastAsia="Times New Roman" w:hAnsi="Times New Roman"/>
                <w:color w:val="000000"/>
                <w:sz w:val="20"/>
                <w:szCs w:val="20"/>
              </w:rPr>
              <w:t xml:space="preserve"> Group work, </w:t>
            </w:r>
          </w:p>
          <w:p w:rsidR="00975E8F" w:rsidRPr="000A4C70"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r w:rsidRPr="000A4C70">
              <w:rPr>
                <w:rFonts w:ascii="Times New Roman" w:eastAsia="Times New Roman" w:hAnsi="Times New Roman"/>
                <w:color w:val="000000"/>
                <w:sz w:val="20"/>
                <w:szCs w:val="20"/>
              </w:rPr>
              <w:t>Discussion</w:t>
            </w:r>
            <w:r>
              <w:rPr>
                <w:rFonts w:ascii="Times New Roman" w:eastAsia="Times New Roman" w:hAnsi="Times New Roman"/>
                <w:color w:val="000000"/>
                <w:sz w:val="20"/>
                <w:szCs w:val="20"/>
              </w:rPr>
              <w:t>,    Videos</w:t>
            </w:r>
          </w:p>
          <w:tbl>
            <w:tblPr>
              <w:tblW w:w="0" w:type="auto"/>
              <w:tblBorders>
                <w:top w:val="nil"/>
                <w:left w:val="nil"/>
                <w:bottom w:val="nil"/>
                <w:right w:val="nil"/>
              </w:tblBorders>
              <w:tblLook w:val="0000" w:firstRow="0" w:lastRow="0" w:firstColumn="0" w:lastColumn="0" w:noHBand="0" w:noVBand="0"/>
            </w:tblPr>
            <w:tblGrid>
              <w:gridCol w:w="222"/>
            </w:tblGrid>
            <w:tr w:rsidR="00975E8F" w:rsidRPr="000A4C70" w:rsidTr="000E3451">
              <w:trPr>
                <w:trHeight w:val="90"/>
              </w:trPr>
              <w:tc>
                <w:tcPr>
                  <w:tcW w:w="0" w:type="auto"/>
                </w:tcPr>
                <w:p w:rsidR="00975E8F" w:rsidRPr="000A4C70"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p>
              </w:tc>
            </w:tr>
          </w:tbl>
          <w:p w:rsidR="00975E8F" w:rsidRPr="000A4C70" w:rsidRDefault="00975E8F" w:rsidP="000E3451">
            <w:pPr>
              <w:spacing w:after="0" w:line="240" w:lineRule="auto"/>
              <w:jc w:val="center"/>
              <w:rPr>
                <w:rFonts w:ascii="Times New Roman" w:eastAsia="Times New Roman" w:hAnsi="Times New Roman"/>
                <w:sz w:val="20"/>
                <w:szCs w:val="20"/>
              </w:rPr>
            </w:pPr>
          </w:p>
        </w:tc>
        <w:tc>
          <w:tcPr>
            <w:tcW w:w="1633" w:type="dxa"/>
            <w:tcBorders>
              <w:top w:val="single" w:sz="8" w:space="0" w:color="000000"/>
              <w:left w:val="single" w:sz="8" w:space="0" w:color="000000"/>
              <w:bottom w:val="single" w:sz="8" w:space="0" w:color="000000"/>
              <w:right w:val="single" w:sz="8" w:space="0" w:color="000000"/>
            </w:tcBorders>
            <w:shd w:val="clear" w:color="auto" w:fill="auto"/>
          </w:tcPr>
          <w:p w:rsidR="00975E8F" w:rsidRPr="000A4C70" w:rsidRDefault="00975E8F" w:rsidP="000E3451">
            <w:pPr>
              <w:spacing w:after="0" w:line="240" w:lineRule="auto"/>
              <w:jc w:val="center"/>
              <w:rPr>
                <w:rFonts w:ascii="Times New Roman" w:eastAsia="Times New Roman" w:hAnsi="Times New Roman"/>
                <w:sz w:val="20"/>
                <w:szCs w:val="20"/>
              </w:rPr>
            </w:pPr>
            <w:r w:rsidRPr="000A4C70">
              <w:rPr>
                <w:rFonts w:ascii="Times New Roman" w:eastAsia="Times New Roman" w:hAnsi="Times New Roman"/>
                <w:sz w:val="20"/>
                <w:szCs w:val="20"/>
              </w:rPr>
              <w:t xml:space="preserve">Quiz, </w:t>
            </w:r>
            <w:r>
              <w:rPr>
                <w:rFonts w:ascii="Times New Roman" w:eastAsia="Times New Roman" w:hAnsi="Times New Roman"/>
                <w:sz w:val="20"/>
                <w:szCs w:val="20"/>
              </w:rPr>
              <w:t>Assignment, workshop</w:t>
            </w:r>
            <w:r w:rsidRPr="000A4C70">
              <w:rPr>
                <w:rFonts w:ascii="Times New Roman" w:eastAsia="Times New Roman" w:hAnsi="Times New Roman"/>
                <w:sz w:val="20"/>
                <w:szCs w:val="20"/>
              </w:rPr>
              <w:t xml:space="preserve">, </w:t>
            </w:r>
            <w:r>
              <w:rPr>
                <w:rFonts w:ascii="Times New Roman" w:eastAsia="Times New Roman" w:hAnsi="Times New Roman"/>
                <w:sz w:val="20"/>
                <w:szCs w:val="20"/>
              </w:rPr>
              <w:t>Midterm E</w:t>
            </w:r>
            <w:r w:rsidRPr="000A4C70">
              <w:rPr>
                <w:rFonts w:ascii="Times New Roman" w:eastAsia="Times New Roman" w:hAnsi="Times New Roman"/>
                <w:sz w:val="20"/>
                <w:szCs w:val="20"/>
              </w:rPr>
              <w:t>xam</w:t>
            </w:r>
          </w:p>
        </w:tc>
      </w:tr>
      <w:tr w:rsidR="00975E8F" w:rsidRPr="000A4C70" w:rsidTr="000E3451">
        <w:trPr>
          <w:trHeight w:val="322"/>
        </w:trPr>
        <w:tc>
          <w:tcPr>
            <w:tcW w:w="7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75E8F" w:rsidRPr="000A4C70" w:rsidRDefault="00975E8F" w:rsidP="000E3451">
            <w:pPr>
              <w:spacing w:after="0" w:line="240" w:lineRule="auto"/>
              <w:jc w:val="both"/>
              <w:rPr>
                <w:rFonts w:ascii="Times New Roman" w:eastAsia="Times New Roman" w:hAnsi="Times New Roman"/>
                <w:b/>
                <w:bCs/>
                <w:sz w:val="20"/>
                <w:szCs w:val="20"/>
              </w:rPr>
            </w:pPr>
            <w:r>
              <w:rPr>
                <w:rFonts w:ascii="Times New Roman" w:eastAsia="Times New Roman" w:hAnsi="Times New Roman"/>
                <w:b/>
                <w:bCs/>
                <w:sz w:val="20"/>
                <w:szCs w:val="20"/>
              </w:rPr>
              <w:t>L</w:t>
            </w:r>
            <w:r w:rsidRPr="000A4C70">
              <w:rPr>
                <w:rFonts w:ascii="Times New Roman" w:eastAsia="Times New Roman" w:hAnsi="Times New Roman"/>
                <w:b/>
                <w:bCs/>
                <w:sz w:val="20"/>
                <w:szCs w:val="20"/>
              </w:rPr>
              <w:t>O-4</w:t>
            </w:r>
          </w:p>
        </w:tc>
        <w:tc>
          <w:tcPr>
            <w:tcW w:w="45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75E8F" w:rsidRPr="000A4C70" w:rsidRDefault="00975E8F" w:rsidP="000E3451">
            <w:pPr>
              <w:spacing w:after="0" w:line="240" w:lineRule="auto"/>
              <w:jc w:val="center"/>
              <w:rPr>
                <w:rFonts w:ascii="Times New Roman" w:eastAsia="Times New Roman" w:hAnsi="Times New Roman"/>
                <w:bCs/>
                <w:sz w:val="18"/>
                <w:szCs w:val="18"/>
              </w:rPr>
            </w:pPr>
            <w:r>
              <w:rPr>
                <w:rFonts w:ascii="Times New Roman" w:hAnsi="Times New Roman"/>
                <w:sz w:val="24"/>
                <w:szCs w:val="24"/>
              </w:rPr>
              <w:t>In a team, work efficiently and effectively to prepare a professional, logical and coherent report on consumer behavior issues within a specific content</w:t>
            </w:r>
          </w:p>
        </w:tc>
        <w:tc>
          <w:tcPr>
            <w:tcW w:w="1331" w:type="dxa"/>
            <w:tcBorders>
              <w:top w:val="single" w:sz="8" w:space="0" w:color="000000"/>
              <w:left w:val="single" w:sz="8" w:space="0" w:color="000000"/>
              <w:bottom w:val="single" w:sz="8" w:space="0" w:color="000000"/>
              <w:right w:val="single" w:sz="8" w:space="0" w:color="000000"/>
            </w:tcBorders>
            <w:shd w:val="clear" w:color="auto" w:fill="auto"/>
          </w:tcPr>
          <w:p w:rsidR="00975E8F" w:rsidRDefault="00975E8F" w:rsidP="000E345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C3, C4, C6, </w:t>
            </w:r>
          </w:p>
          <w:p w:rsidR="00975E8F" w:rsidRDefault="00975E8F" w:rsidP="000E345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A3, A4,</w:t>
            </w:r>
          </w:p>
          <w:p w:rsidR="00975E8F" w:rsidRPr="000A4C70" w:rsidRDefault="00975E8F" w:rsidP="000E345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P3, P4</w:t>
            </w:r>
          </w:p>
        </w:tc>
        <w:tc>
          <w:tcPr>
            <w:tcW w:w="1525" w:type="dxa"/>
            <w:tcBorders>
              <w:top w:val="single" w:sz="8" w:space="0" w:color="000000"/>
              <w:left w:val="single" w:sz="8" w:space="0" w:color="000000"/>
              <w:bottom w:val="single" w:sz="8" w:space="0" w:color="000000"/>
              <w:right w:val="single" w:sz="8" w:space="0" w:color="000000"/>
            </w:tcBorders>
            <w:shd w:val="clear" w:color="auto" w:fill="auto"/>
          </w:tcPr>
          <w:p w:rsidR="00975E8F" w:rsidRPr="000A4C70"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r w:rsidRPr="000A4C70">
              <w:rPr>
                <w:rFonts w:ascii="Times New Roman" w:eastAsia="Times New Roman" w:hAnsi="Times New Roman"/>
                <w:color w:val="000000"/>
                <w:sz w:val="20"/>
                <w:szCs w:val="20"/>
              </w:rPr>
              <w:t>Lecture,</w:t>
            </w:r>
          </w:p>
          <w:p w:rsidR="00975E8F" w:rsidRPr="000A4C70"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r w:rsidRPr="000A4C70">
              <w:rPr>
                <w:rFonts w:ascii="Times New Roman" w:eastAsia="Times New Roman" w:hAnsi="Times New Roman"/>
                <w:color w:val="000000"/>
                <w:sz w:val="20"/>
                <w:szCs w:val="20"/>
              </w:rPr>
              <w:t>Discussion</w:t>
            </w:r>
            <w:r>
              <w:rPr>
                <w:rFonts w:ascii="Times New Roman" w:eastAsia="Times New Roman" w:hAnsi="Times New Roman"/>
                <w:color w:val="000000"/>
                <w:sz w:val="20"/>
                <w:szCs w:val="20"/>
              </w:rPr>
              <w:t>,    Videos, Sample Report</w:t>
            </w:r>
          </w:p>
          <w:p w:rsidR="00975E8F" w:rsidRPr="000A4C70"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p>
        </w:tc>
        <w:tc>
          <w:tcPr>
            <w:tcW w:w="1633" w:type="dxa"/>
            <w:tcBorders>
              <w:top w:val="single" w:sz="8" w:space="0" w:color="000000"/>
              <w:left w:val="single" w:sz="8" w:space="0" w:color="000000"/>
              <w:bottom w:val="single" w:sz="8" w:space="0" w:color="000000"/>
              <w:right w:val="single" w:sz="8" w:space="0" w:color="000000"/>
            </w:tcBorders>
            <w:shd w:val="clear" w:color="auto" w:fill="auto"/>
          </w:tcPr>
          <w:p w:rsidR="00975E8F" w:rsidRDefault="00975E8F" w:rsidP="000E345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Assignments, </w:t>
            </w:r>
          </w:p>
          <w:p w:rsidR="00975E8F" w:rsidRPr="000A4C70" w:rsidRDefault="00975E8F" w:rsidP="000E345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Role-play,</w:t>
            </w:r>
          </w:p>
          <w:p w:rsidR="00975E8F" w:rsidRDefault="00975E8F" w:rsidP="000E3451">
            <w:pPr>
              <w:spacing w:after="0" w:line="240" w:lineRule="auto"/>
              <w:jc w:val="center"/>
              <w:rPr>
                <w:rFonts w:ascii="Times New Roman" w:eastAsia="Times New Roman" w:hAnsi="Times New Roman"/>
                <w:sz w:val="20"/>
                <w:szCs w:val="20"/>
              </w:rPr>
            </w:pPr>
            <w:r w:rsidRPr="000A4C70">
              <w:rPr>
                <w:rFonts w:ascii="Times New Roman" w:eastAsia="Times New Roman" w:hAnsi="Times New Roman"/>
                <w:sz w:val="20"/>
                <w:szCs w:val="20"/>
              </w:rPr>
              <w:t xml:space="preserve">Quiz, </w:t>
            </w:r>
          </w:p>
          <w:p w:rsidR="00975E8F" w:rsidRPr="000A4C70" w:rsidRDefault="00975E8F" w:rsidP="000E3451">
            <w:pPr>
              <w:spacing w:after="0" w:line="240" w:lineRule="auto"/>
              <w:jc w:val="center"/>
              <w:rPr>
                <w:rFonts w:ascii="Times New Roman" w:eastAsia="Times New Roman" w:hAnsi="Times New Roman"/>
                <w:sz w:val="20"/>
                <w:szCs w:val="20"/>
              </w:rPr>
            </w:pPr>
            <w:r w:rsidRPr="000A4C70">
              <w:rPr>
                <w:rFonts w:ascii="Times New Roman" w:eastAsia="Times New Roman" w:hAnsi="Times New Roman"/>
                <w:sz w:val="20"/>
                <w:szCs w:val="20"/>
              </w:rPr>
              <w:t xml:space="preserve">Final </w:t>
            </w:r>
            <w:r>
              <w:rPr>
                <w:rFonts w:ascii="Times New Roman" w:eastAsia="Times New Roman" w:hAnsi="Times New Roman"/>
                <w:sz w:val="20"/>
                <w:szCs w:val="20"/>
              </w:rPr>
              <w:t>Report</w:t>
            </w:r>
          </w:p>
        </w:tc>
      </w:tr>
      <w:tr w:rsidR="00975E8F" w:rsidRPr="000A4C70" w:rsidTr="000E3451">
        <w:trPr>
          <w:trHeight w:val="322"/>
        </w:trPr>
        <w:tc>
          <w:tcPr>
            <w:tcW w:w="7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75E8F" w:rsidRPr="000A4C70" w:rsidRDefault="00975E8F" w:rsidP="000E3451">
            <w:pPr>
              <w:spacing w:after="0" w:line="240" w:lineRule="auto"/>
              <w:jc w:val="both"/>
              <w:rPr>
                <w:rFonts w:ascii="Times New Roman" w:eastAsia="Times New Roman" w:hAnsi="Times New Roman"/>
                <w:b/>
                <w:bCs/>
                <w:sz w:val="20"/>
                <w:szCs w:val="20"/>
              </w:rPr>
            </w:pPr>
            <w:r>
              <w:rPr>
                <w:rFonts w:ascii="Times New Roman" w:eastAsia="Times New Roman" w:hAnsi="Times New Roman"/>
                <w:b/>
                <w:bCs/>
                <w:sz w:val="20"/>
                <w:szCs w:val="20"/>
              </w:rPr>
              <w:t>L</w:t>
            </w:r>
            <w:r w:rsidRPr="000A4C70">
              <w:rPr>
                <w:rFonts w:ascii="Times New Roman" w:eastAsia="Times New Roman" w:hAnsi="Times New Roman"/>
                <w:b/>
                <w:bCs/>
                <w:sz w:val="20"/>
                <w:szCs w:val="20"/>
              </w:rPr>
              <w:t>O-5</w:t>
            </w:r>
          </w:p>
        </w:tc>
        <w:tc>
          <w:tcPr>
            <w:tcW w:w="45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75E8F" w:rsidRPr="000A4C70" w:rsidRDefault="00975E8F" w:rsidP="000E3451">
            <w:pPr>
              <w:spacing w:after="0" w:line="240" w:lineRule="auto"/>
              <w:jc w:val="center"/>
              <w:rPr>
                <w:rFonts w:ascii="Times New Roman" w:eastAsia="Times New Roman" w:hAnsi="Times New Roman"/>
                <w:bCs/>
                <w:sz w:val="18"/>
                <w:szCs w:val="18"/>
              </w:rPr>
            </w:pPr>
            <w:r>
              <w:rPr>
                <w:rFonts w:ascii="Times New Roman" w:hAnsi="Times New Roman"/>
                <w:sz w:val="24"/>
                <w:szCs w:val="24"/>
              </w:rPr>
              <w:t>Deliver an oral presentation in a professional and engaging manner</w:t>
            </w:r>
          </w:p>
        </w:tc>
        <w:tc>
          <w:tcPr>
            <w:tcW w:w="1331" w:type="dxa"/>
            <w:tcBorders>
              <w:top w:val="single" w:sz="8" w:space="0" w:color="000000"/>
              <w:left w:val="single" w:sz="8" w:space="0" w:color="000000"/>
              <w:bottom w:val="single" w:sz="8" w:space="0" w:color="000000"/>
              <w:right w:val="single" w:sz="8" w:space="0" w:color="000000"/>
            </w:tcBorders>
            <w:shd w:val="clear" w:color="auto" w:fill="auto"/>
          </w:tcPr>
          <w:p w:rsidR="00975E8F" w:rsidRDefault="00975E8F" w:rsidP="000E345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C4,C5,C6</w:t>
            </w:r>
          </w:p>
          <w:p w:rsidR="00975E8F" w:rsidRDefault="00975E8F" w:rsidP="000E345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A3, A4, A5</w:t>
            </w:r>
          </w:p>
          <w:p w:rsidR="00975E8F" w:rsidRPr="000A4C70" w:rsidRDefault="00975E8F" w:rsidP="000E345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P3,P4</w:t>
            </w:r>
          </w:p>
        </w:tc>
        <w:tc>
          <w:tcPr>
            <w:tcW w:w="1525" w:type="dxa"/>
            <w:tcBorders>
              <w:top w:val="single" w:sz="8" w:space="0" w:color="000000"/>
              <w:left w:val="single" w:sz="8" w:space="0" w:color="000000"/>
              <w:bottom w:val="single" w:sz="8" w:space="0" w:color="000000"/>
              <w:right w:val="single" w:sz="8" w:space="0" w:color="000000"/>
            </w:tcBorders>
            <w:shd w:val="clear" w:color="auto" w:fill="auto"/>
          </w:tcPr>
          <w:p w:rsidR="00975E8F" w:rsidRPr="000A4C70"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r w:rsidRPr="000A4C70">
              <w:rPr>
                <w:rFonts w:ascii="Times New Roman" w:eastAsia="Times New Roman" w:hAnsi="Times New Roman"/>
                <w:color w:val="000000"/>
                <w:sz w:val="20"/>
                <w:szCs w:val="20"/>
              </w:rPr>
              <w:t>Video</w:t>
            </w:r>
          </w:p>
          <w:p w:rsidR="00975E8F" w:rsidRPr="000A4C70" w:rsidRDefault="00975E8F" w:rsidP="000E3451">
            <w:pPr>
              <w:autoSpaceDE w:val="0"/>
              <w:autoSpaceDN w:val="0"/>
              <w:adjustRightInd w:val="0"/>
              <w:spacing w:after="0" w:line="240" w:lineRule="auto"/>
              <w:jc w:val="center"/>
              <w:rPr>
                <w:rFonts w:ascii="Times New Roman" w:eastAsia="Times New Roman" w:hAnsi="Times New Roman"/>
                <w:color w:val="000000"/>
                <w:sz w:val="20"/>
                <w:szCs w:val="20"/>
              </w:rPr>
            </w:pPr>
            <w:r w:rsidRPr="000A4C70">
              <w:rPr>
                <w:rFonts w:ascii="Times New Roman" w:eastAsia="Times New Roman" w:hAnsi="Times New Roman"/>
                <w:color w:val="000000"/>
                <w:sz w:val="20"/>
                <w:szCs w:val="20"/>
              </w:rPr>
              <w:t>Demonstration</w:t>
            </w:r>
          </w:p>
        </w:tc>
        <w:tc>
          <w:tcPr>
            <w:tcW w:w="1633" w:type="dxa"/>
            <w:tcBorders>
              <w:top w:val="single" w:sz="8" w:space="0" w:color="000000"/>
              <w:left w:val="single" w:sz="8" w:space="0" w:color="000000"/>
              <w:bottom w:val="single" w:sz="8" w:space="0" w:color="000000"/>
              <w:right w:val="single" w:sz="8" w:space="0" w:color="000000"/>
            </w:tcBorders>
            <w:shd w:val="clear" w:color="auto" w:fill="auto"/>
          </w:tcPr>
          <w:p w:rsidR="00975E8F" w:rsidRDefault="00975E8F" w:rsidP="000E345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Final Report</w:t>
            </w:r>
          </w:p>
          <w:p w:rsidR="00975E8F" w:rsidRPr="000A4C70" w:rsidRDefault="00975E8F" w:rsidP="000E345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Presentations</w:t>
            </w:r>
          </w:p>
        </w:tc>
      </w:tr>
    </w:tbl>
    <w:p w:rsidR="00975E8F" w:rsidRDefault="00975E8F" w:rsidP="00975E8F">
      <w:pPr>
        <w:keepNext/>
        <w:numPr>
          <w:ilvl w:val="2"/>
          <w:numId w:val="0"/>
        </w:numPr>
        <w:spacing w:after="120" w:line="240" w:lineRule="auto"/>
        <w:outlineLvl w:val="2"/>
        <w:rPr>
          <w:rFonts w:ascii="Times New Roman" w:eastAsia="MS Mincho" w:hAnsi="Times New Roman"/>
          <w:bCs/>
          <w:szCs w:val="24"/>
        </w:rPr>
      </w:pPr>
    </w:p>
    <w:p w:rsidR="00975E8F" w:rsidRPr="000A4C70" w:rsidRDefault="00975E8F" w:rsidP="00975E8F">
      <w:pPr>
        <w:keepNext/>
        <w:numPr>
          <w:ilvl w:val="2"/>
          <w:numId w:val="0"/>
        </w:numPr>
        <w:spacing w:after="120" w:line="240" w:lineRule="auto"/>
        <w:outlineLvl w:val="2"/>
        <w:rPr>
          <w:rFonts w:ascii="Times New Roman" w:eastAsia="MS Mincho" w:hAnsi="Times New Roman"/>
          <w:bCs/>
          <w:szCs w:val="24"/>
        </w:rPr>
      </w:pPr>
      <w:r w:rsidRPr="000A4C70">
        <w:rPr>
          <w:rFonts w:ascii="Times New Roman" w:eastAsia="MS Mincho" w:hAnsi="Times New Roman"/>
          <w:bCs/>
          <w:szCs w:val="24"/>
        </w:rPr>
        <w:t xml:space="preserve">Cognitive domain (knowledge-based): </w:t>
      </w:r>
      <w:r w:rsidRPr="000A4C70">
        <w:rPr>
          <w:rFonts w:ascii="Times New Roman" w:eastAsia="MS Mincho" w:hAnsi="Times New Roman"/>
          <w:b/>
          <w:bCs/>
          <w:szCs w:val="24"/>
        </w:rPr>
        <w:t>C</w:t>
      </w:r>
    </w:p>
    <w:p w:rsidR="00975E8F" w:rsidRDefault="00975E8F" w:rsidP="00975E8F">
      <w:pPr>
        <w:spacing w:after="0" w:line="240" w:lineRule="auto"/>
        <w:rPr>
          <w:rFonts w:ascii="Times New Roman" w:eastAsia="MS Mincho" w:hAnsi="Times New Roman"/>
          <w:bCs/>
          <w:szCs w:val="24"/>
        </w:rPr>
      </w:pPr>
      <w:r w:rsidRPr="000A4C70">
        <w:rPr>
          <w:rFonts w:ascii="Times New Roman" w:eastAsia="MS Mincho" w:hAnsi="Times New Roman"/>
          <w:bCs/>
          <w:szCs w:val="24"/>
        </w:rPr>
        <w:t>1: Knowledge, 2: Comprehension, 3 Application, 4 Analysis, 5: Synthesis, 6: Evaluation</w:t>
      </w:r>
    </w:p>
    <w:p w:rsidR="00975E8F" w:rsidRPr="000A4C70" w:rsidRDefault="00975E8F" w:rsidP="00975E8F">
      <w:pPr>
        <w:spacing w:after="0" w:line="240" w:lineRule="auto"/>
        <w:rPr>
          <w:rFonts w:ascii="Times New Roman" w:eastAsia="MS Mincho" w:hAnsi="Times New Roman"/>
          <w:bCs/>
          <w:szCs w:val="24"/>
        </w:rPr>
      </w:pPr>
    </w:p>
    <w:p w:rsidR="00975E8F" w:rsidRPr="000A4C70" w:rsidRDefault="00975E8F" w:rsidP="00975E8F">
      <w:pPr>
        <w:keepNext/>
        <w:numPr>
          <w:ilvl w:val="2"/>
          <w:numId w:val="0"/>
        </w:numPr>
        <w:spacing w:after="120" w:line="240" w:lineRule="auto"/>
        <w:outlineLvl w:val="2"/>
        <w:rPr>
          <w:rFonts w:ascii="Times New Roman" w:eastAsia="MS Mincho" w:hAnsi="Times New Roman"/>
          <w:bCs/>
          <w:szCs w:val="24"/>
        </w:rPr>
      </w:pPr>
      <w:r w:rsidRPr="000A4C70">
        <w:rPr>
          <w:rFonts w:ascii="Times New Roman" w:eastAsia="MS Mincho" w:hAnsi="Times New Roman"/>
          <w:bCs/>
          <w:szCs w:val="24"/>
        </w:rPr>
        <w:t xml:space="preserve">The affective domain (emotion-based): </w:t>
      </w:r>
      <w:r w:rsidRPr="000A4C70">
        <w:rPr>
          <w:rFonts w:ascii="Times New Roman" w:eastAsia="MS Mincho" w:hAnsi="Times New Roman"/>
          <w:b/>
          <w:bCs/>
          <w:szCs w:val="24"/>
        </w:rPr>
        <w:t>A</w:t>
      </w:r>
    </w:p>
    <w:p w:rsidR="00975E8F" w:rsidRPr="000A4C70" w:rsidRDefault="00975E8F" w:rsidP="00975E8F">
      <w:pPr>
        <w:spacing w:after="0" w:line="240" w:lineRule="auto"/>
        <w:rPr>
          <w:rFonts w:ascii="Times New Roman" w:eastAsia="MS Mincho" w:hAnsi="Times New Roman"/>
          <w:bCs/>
          <w:szCs w:val="24"/>
        </w:rPr>
      </w:pPr>
      <w:r w:rsidRPr="000A4C70">
        <w:rPr>
          <w:rFonts w:ascii="Times New Roman" w:eastAsia="MS Mincho" w:hAnsi="Times New Roman"/>
          <w:bCs/>
          <w:szCs w:val="24"/>
        </w:rPr>
        <w:t>1: Receiving, .2: Responding, 3: Valuing, 4: Organizing, 5: Characterizing</w:t>
      </w:r>
    </w:p>
    <w:p w:rsidR="00975E8F" w:rsidRPr="000A4C70" w:rsidRDefault="00975E8F" w:rsidP="00975E8F">
      <w:pPr>
        <w:spacing w:after="0" w:line="240" w:lineRule="auto"/>
        <w:rPr>
          <w:rFonts w:ascii="Times New Roman" w:eastAsia="MS Mincho" w:hAnsi="Times New Roman"/>
          <w:bCs/>
          <w:szCs w:val="24"/>
        </w:rPr>
      </w:pPr>
    </w:p>
    <w:p w:rsidR="00975E8F" w:rsidRPr="000A4C70" w:rsidRDefault="00975E8F" w:rsidP="00975E8F">
      <w:pPr>
        <w:keepNext/>
        <w:numPr>
          <w:ilvl w:val="2"/>
          <w:numId w:val="0"/>
        </w:numPr>
        <w:spacing w:after="120" w:line="240" w:lineRule="auto"/>
        <w:outlineLvl w:val="2"/>
        <w:rPr>
          <w:rFonts w:ascii="Times New Roman" w:eastAsia="MS Mincho" w:hAnsi="Times New Roman"/>
          <w:bCs/>
          <w:szCs w:val="24"/>
        </w:rPr>
      </w:pPr>
      <w:r w:rsidRPr="000A4C70">
        <w:rPr>
          <w:rFonts w:ascii="Times New Roman" w:eastAsia="MS Mincho" w:hAnsi="Times New Roman"/>
          <w:bCs/>
          <w:szCs w:val="24"/>
        </w:rPr>
        <w:t xml:space="preserve">The psychomotor domain (action-based): </w:t>
      </w:r>
      <w:r w:rsidRPr="000A4C70">
        <w:rPr>
          <w:rFonts w:ascii="Times New Roman" w:eastAsia="MS Mincho" w:hAnsi="Times New Roman"/>
          <w:b/>
          <w:bCs/>
          <w:szCs w:val="24"/>
        </w:rPr>
        <w:t>P</w:t>
      </w:r>
    </w:p>
    <w:p w:rsidR="00975E8F" w:rsidRPr="000A4C70" w:rsidRDefault="00975E8F" w:rsidP="00975E8F">
      <w:pPr>
        <w:spacing w:line="240" w:lineRule="auto"/>
        <w:rPr>
          <w:rFonts w:ascii="Times New Roman" w:hAnsi="Times New Roman"/>
          <w:b/>
          <w:bCs/>
          <w:sz w:val="20"/>
          <w:szCs w:val="20"/>
        </w:rPr>
      </w:pPr>
      <w:r w:rsidRPr="000A4C70">
        <w:rPr>
          <w:rFonts w:ascii="Times New Roman" w:eastAsia="MS Mincho" w:hAnsi="Times New Roman"/>
          <w:bCs/>
          <w:szCs w:val="24"/>
        </w:rPr>
        <w:t xml:space="preserve">1: Perception, 2: Set, 3: Guided response, 4: Mechanism, 5: Complex overt response, 6: Adaptation, </w:t>
      </w:r>
      <w:r w:rsidRPr="000A4C70">
        <w:rPr>
          <w:rFonts w:ascii="Times New Roman" w:eastAsia="MS Mincho" w:hAnsi="Times New Roman"/>
          <w:bCs/>
          <w:szCs w:val="24"/>
        </w:rPr>
        <w:br/>
        <w:t>7: Origination</w:t>
      </w:r>
    </w:p>
    <w:p w:rsidR="00975E8F" w:rsidRDefault="00975E8F" w:rsidP="00975E8F"/>
    <w:p w:rsidR="00975E8F" w:rsidRDefault="00975E8F" w:rsidP="00AB3D7B">
      <w:pPr>
        <w:spacing w:after="0" w:line="240" w:lineRule="auto"/>
        <w:rPr>
          <w:rFonts w:ascii="Verdana" w:hAnsi="Verdana"/>
          <w:sz w:val="18"/>
          <w:szCs w:val="18"/>
          <w:lang w:bidi="ar-QA"/>
        </w:rPr>
      </w:pPr>
    </w:p>
    <w:p w:rsidR="00975E8F" w:rsidRDefault="00975E8F" w:rsidP="00AB3D7B">
      <w:pPr>
        <w:spacing w:after="0" w:line="240" w:lineRule="auto"/>
        <w:rPr>
          <w:rFonts w:ascii="Verdana" w:hAnsi="Verdana"/>
          <w:sz w:val="18"/>
          <w:szCs w:val="18"/>
          <w:lang w:bidi="ar-QA"/>
        </w:rPr>
      </w:pPr>
    </w:p>
    <w:p w:rsidR="00975E8F" w:rsidRDefault="00975E8F" w:rsidP="00AB3D7B">
      <w:pPr>
        <w:spacing w:after="0" w:line="240" w:lineRule="auto"/>
        <w:rPr>
          <w:rFonts w:ascii="Verdana" w:hAnsi="Verdana"/>
          <w:sz w:val="18"/>
          <w:szCs w:val="18"/>
          <w:lang w:bidi="ar-QA"/>
        </w:rPr>
      </w:pPr>
    </w:p>
    <w:p w:rsidR="00975E8F" w:rsidRDefault="00975E8F" w:rsidP="00AB3D7B">
      <w:pPr>
        <w:spacing w:after="0" w:line="240" w:lineRule="auto"/>
        <w:rPr>
          <w:rFonts w:ascii="Verdana" w:hAnsi="Verdana"/>
          <w:sz w:val="18"/>
          <w:szCs w:val="18"/>
          <w:lang w:bidi="ar-QA"/>
        </w:rPr>
      </w:pPr>
    </w:p>
    <w:p w:rsidR="00975E8F" w:rsidRPr="00554A30" w:rsidRDefault="00975E8F" w:rsidP="00AB3D7B">
      <w:pPr>
        <w:spacing w:after="0" w:line="240" w:lineRule="auto"/>
        <w:rPr>
          <w:rFonts w:ascii="Verdana" w:hAnsi="Verdana"/>
          <w:sz w:val="18"/>
          <w:szCs w:val="18"/>
          <w:rtl/>
          <w:lang w:bidi="ar-QA"/>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184"/>
      </w:tblGrid>
      <w:tr w:rsidR="00AB3D7B" w:rsidRPr="00554A30" w:rsidTr="00E9676E">
        <w:tc>
          <w:tcPr>
            <w:tcW w:w="10184" w:type="dxa"/>
            <w:tcBorders>
              <w:top w:val="single" w:sz="4" w:space="0" w:color="auto"/>
              <w:left w:val="nil"/>
              <w:bottom w:val="single" w:sz="4" w:space="0" w:color="auto"/>
              <w:right w:val="nil"/>
            </w:tcBorders>
            <w:shd w:val="clear" w:color="auto" w:fill="D9D9D9"/>
          </w:tcPr>
          <w:p w:rsidR="00AB3D7B" w:rsidRPr="00554A30" w:rsidRDefault="00AB3D7B" w:rsidP="00E9676E">
            <w:pPr>
              <w:pStyle w:val="Title"/>
              <w:widowControl/>
              <w:spacing w:after="0" w:line="240" w:lineRule="auto"/>
              <w:jc w:val="left"/>
              <w:rPr>
                <w:rFonts w:ascii="Verdana" w:hAnsi="Verdana"/>
                <w:sz w:val="18"/>
                <w:szCs w:val="18"/>
                <w:u w:val="none"/>
                <w:lang w:eastAsia="en-US"/>
              </w:rPr>
            </w:pPr>
            <w:r w:rsidRPr="00554A30">
              <w:rPr>
                <w:rFonts w:ascii="Verdana" w:hAnsi="Verdana"/>
                <w:sz w:val="18"/>
                <w:szCs w:val="18"/>
                <w:u w:val="none"/>
                <w:lang w:eastAsia="en-US"/>
              </w:rPr>
              <w:lastRenderedPageBreak/>
              <w:t xml:space="preserve">Learning Resources And Textbook(s) </w:t>
            </w:r>
          </w:p>
        </w:tc>
      </w:tr>
    </w:tbl>
    <w:p w:rsidR="00AB3D7B" w:rsidRPr="00554A30" w:rsidRDefault="00AB3D7B" w:rsidP="00AB3D7B">
      <w:pPr>
        <w:spacing w:after="0" w:line="240" w:lineRule="auto"/>
        <w:rPr>
          <w:rFonts w:ascii="Verdana" w:hAnsi="Verdana"/>
          <w:sz w:val="18"/>
          <w:szCs w:val="18"/>
        </w:rPr>
      </w:pPr>
    </w:p>
    <w:p w:rsidR="00AB3D7B" w:rsidRPr="00554A30" w:rsidRDefault="00AB3D7B" w:rsidP="00AB3D7B">
      <w:pPr>
        <w:pStyle w:val="ListParagraph"/>
        <w:spacing w:line="240" w:lineRule="auto"/>
        <w:ind w:left="426"/>
        <w:jc w:val="center"/>
        <w:rPr>
          <w:rFonts w:ascii="Verdana" w:hAnsi="Verdana"/>
          <w:b/>
          <w:bCs/>
          <w:sz w:val="18"/>
          <w:szCs w:val="18"/>
        </w:rPr>
      </w:pPr>
      <w:r w:rsidRPr="00554A30">
        <w:rPr>
          <w:rFonts w:ascii="Verdana" w:hAnsi="Verdana"/>
          <w:b/>
          <w:bCs/>
          <w:sz w:val="18"/>
          <w:szCs w:val="18"/>
        </w:rPr>
        <w:t>TEXT BOOK(S)</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4"/>
        <w:gridCol w:w="3061"/>
        <w:gridCol w:w="1331"/>
        <w:gridCol w:w="1388"/>
        <w:gridCol w:w="2070"/>
      </w:tblGrid>
      <w:tr w:rsidR="00AB3D7B" w:rsidRPr="00554A30" w:rsidTr="00E9676E">
        <w:trPr>
          <w:trHeight w:val="347"/>
        </w:trPr>
        <w:tc>
          <w:tcPr>
            <w:tcW w:w="2334" w:type="dxa"/>
            <w:shd w:val="clear" w:color="auto" w:fill="auto"/>
            <w:vAlign w:val="center"/>
          </w:tcPr>
          <w:p w:rsidR="00AB3D7B" w:rsidRPr="00554A30" w:rsidRDefault="00AB3D7B" w:rsidP="00E9676E">
            <w:pPr>
              <w:spacing w:after="0" w:line="240" w:lineRule="auto"/>
              <w:jc w:val="center"/>
              <w:rPr>
                <w:rFonts w:ascii="Verdana" w:hAnsi="Verdana"/>
                <w:b/>
                <w:bCs/>
                <w:sz w:val="18"/>
                <w:szCs w:val="18"/>
                <w:lang w:bidi="ar-QA"/>
              </w:rPr>
            </w:pPr>
            <w:r w:rsidRPr="00554A30">
              <w:rPr>
                <w:rFonts w:ascii="Verdana" w:hAnsi="Verdana"/>
                <w:b/>
                <w:bCs/>
                <w:sz w:val="18"/>
                <w:szCs w:val="18"/>
              </w:rPr>
              <w:t xml:space="preserve">Author </w:t>
            </w:r>
          </w:p>
        </w:tc>
        <w:tc>
          <w:tcPr>
            <w:tcW w:w="3061" w:type="dxa"/>
            <w:shd w:val="clear" w:color="auto" w:fill="auto"/>
            <w:vAlign w:val="center"/>
          </w:tcPr>
          <w:p w:rsidR="00AB3D7B" w:rsidRPr="00554A30" w:rsidRDefault="00AB3D7B" w:rsidP="00E9676E">
            <w:pPr>
              <w:spacing w:after="0" w:line="240" w:lineRule="auto"/>
              <w:jc w:val="center"/>
              <w:rPr>
                <w:rFonts w:ascii="Verdana" w:hAnsi="Verdana"/>
                <w:b/>
                <w:bCs/>
                <w:sz w:val="18"/>
                <w:szCs w:val="18"/>
                <w:rtl/>
              </w:rPr>
            </w:pPr>
          </w:p>
          <w:p w:rsidR="00AB3D7B" w:rsidRPr="00554A30" w:rsidRDefault="00AB3D7B" w:rsidP="00E9676E">
            <w:pPr>
              <w:spacing w:after="0" w:line="240" w:lineRule="auto"/>
              <w:jc w:val="center"/>
              <w:rPr>
                <w:rFonts w:ascii="Verdana" w:hAnsi="Verdana"/>
                <w:b/>
                <w:bCs/>
                <w:sz w:val="18"/>
                <w:szCs w:val="18"/>
                <w:lang w:bidi="ar-QA"/>
              </w:rPr>
            </w:pPr>
            <w:r w:rsidRPr="00554A30">
              <w:rPr>
                <w:rFonts w:ascii="Verdana" w:hAnsi="Verdana"/>
                <w:b/>
                <w:bCs/>
                <w:sz w:val="18"/>
                <w:szCs w:val="18"/>
              </w:rPr>
              <w:t xml:space="preserve">Title </w:t>
            </w:r>
          </w:p>
        </w:tc>
        <w:tc>
          <w:tcPr>
            <w:tcW w:w="1331" w:type="dxa"/>
            <w:shd w:val="clear" w:color="auto" w:fill="auto"/>
            <w:vAlign w:val="center"/>
          </w:tcPr>
          <w:p w:rsidR="00AB3D7B" w:rsidRPr="00554A30" w:rsidRDefault="00AB3D7B" w:rsidP="00E9676E">
            <w:pPr>
              <w:spacing w:after="0" w:line="240" w:lineRule="auto"/>
              <w:ind w:left="-108" w:right="-110"/>
              <w:jc w:val="center"/>
              <w:rPr>
                <w:rFonts w:ascii="Verdana" w:hAnsi="Verdana"/>
                <w:b/>
                <w:bCs/>
                <w:sz w:val="18"/>
                <w:szCs w:val="18"/>
              </w:rPr>
            </w:pPr>
            <w:r w:rsidRPr="00554A30">
              <w:rPr>
                <w:rFonts w:ascii="Verdana" w:hAnsi="Verdana"/>
                <w:b/>
                <w:bCs/>
                <w:sz w:val="18"/>
                <w:szCs w:val="18"/>
              </w:rPr>
              <w:t>Edition &amp; Year</w:t>
            </w:r>
          </w:p>
        </w:tc>
        <w:tc>
          <w:tcPr>
            <w:tcW w:w="1388" w:type="dxa"/>
            <w:shd w:val="clear" w:color="auto" w:fill="auto"/>
            <w:vAlign w:val="center"/>
          </w:tcPr>
          <w:p w:rsidR="00AB3D7B" w:rsidRPr="00554A30" w:rsidRDefault="00AB3D7B" w:rsidP="00E9676E">
            <w:pPr>
              <w:spacing w:after="0" w:line="240" w:lineRule="auto"/>
              <w:jc w:val="center"/>
              <w:rPr>
                <w:rFonts w:ascii="Verdana" w:hAnsi="Verdana"/>
                <w:b/>
                <w:bCs/>
                <w:sz w:val="18"/>
                <w:szCs w:val="18"/>
              </w:rPr>
            </w:pPr>
            <w:r w:rsidRPr="00554A30">
              <w:rPr>
                <w:rFonts w:ascii="Verdana" w:hAnsi="Verdana"/>
                <w:b/>
                <w:bCs/>
                <w:sz w:val="18"/>
                <w:szCs w:val="18"/>
              </w:rPr>
              <w:t>Publisher</w:t>
            </w:r>
          </w:p>
        </w:tc>
        <w:tc>
          <w:tcPr>
            <w:tcW w:w="2070" w:type="dxa"/>
            <w:shd w:val="clear" w:color="auto" w:fill="auto"/>
            <w:vAlign w:val="center"/>
          </w:tcPr>
          <w:p w:rsidR="00AB3D7B" w:rsidRPr="00554A30" w:rsidRDefault="00AB3D7B" w:rsidP="00E9676E">
            <w:pPr>
              <w:spacing w:after="0" w:line="240" w:lineRule="auto"/>
              <w:rPr>
                <w:rFonts w:ascii="Verdana" w:hAnsi="Verdana"/>
                <w:b/>
                <w:bCs/>
                <w:sz w:val="18"/>
                <w:szCs w:val="18"/>
              </w:rPr>
            </w:pPr>
            <w:r w:rsidRPr="00554A30">
              <w:rPr>
                <w:rFonts w:ascii="Verdana" w:hAnsi="Verdana"/>
                <w:b/>
                <w:bCs/>
                <w:sz w:val="18"/>
                <w:szCs w:val="18"/>
              </w:rPr>
              <w:t>ISBN</w:t>
            </w:r>
          </w:p>
        </w:tc>
      </w:tr>
      <w:tr w:rsidR="00AB3D7B" w:rsidRPr="00554A30" w:rsidTr="00E9676E">
        <w:trPr>
          <w:trHeight w:val="352"/>
        </w:trPr>
        <w:tc>
          <w:tcPr>
            <w:tcW w:w="2334" w:type="dxa"/>
          </w:tcPr>
          <w:p w:rsidR="00AB3D7B" w:rsidRPr="00554A30" w:rsidRDefault="00AB3D7B" w:rsidP="00E9676E">
            <w:pPr>
              <w:pStyle w:val="Heading3"/>
              <w:shd w:val="clear" w:color="auto" w:fill="FFFFFF"/>
              <w:spacing w:before="75" w:beforeAutospacing="0" w:after="75" w:afterAutospacing="0"/>
              <w:rPr>
                <w:rFonts w:ascii="Verdana" w:hAnsi="Verdana"/>
                <w:b w:val="0"/>
                <w:sz w:val="18"/>
                <w:szCs w:val="18"/>
                <w:lang w:val="en-US" w:eastAsia="en-US"/>
              </w:rPr>
            </w:pPr>
            <w:r w:rsidRPr="00554A30">
              <w:rPr>
                <w:rFonts w:ascii="Verdana" w:hAnsi="Verdana"/>
                <w:b w:val="0"/>
                <w:sz w:val="18"/>
                <w:szCs w:val="18"/>
                <w:lang w:val="en-US" w:eastAsia="en-US"/>
              </w:rPr>
              <w:t xml:space="preserve">Leon G. </w:t>
            </w:r>
            <w:proofErr w:type="spellStart"/>
            <w:r w:rsidRPr="00554A30">
              <w:rPr>
                <w:rFonts w:ascii="Verdana" w:hAnsi="Verdana"/>
                <w:b w:val="0"/>
                <w:sz w:val="18"/>
                <w:szCs w:val="18"/>
                <w:lang w:val="en-US" w:eastAsia="en-US"/>
              </w:rPr>
              <w:t>Schiffman</w:t>
            </w:r>
            <w:proofErr w:type="spellEnd"/>
            <w:r w:rsidRPr="00554A30">
              <w:rPr>
                <w:rFonts w:ascii="Verdana" w:hAnsi="Verdana"/>
                <w:b w:val="0"/>
                <w:sz w:val="18"/>
                <w:szCs w:val="18"/>
                <w:lang w:val="en-US" w:eastAsia="en-US"/>
              </w:rPr>
              <w:t xml:space="preserve">, Leslie L. </w:t>
            </w:r>
            <w:proofErr w:type="spellStart"/>
            <w:r w:rsidRPr="00554A30">
              <w:rPr>
                <w:rFonts w:ascii="Verdana" w:hAnsi="Verdana"/>
                <w:b w:val="0"/>
                <w:sz w:val="18"/>
                <w:szCs w:val="18"/>
                <w:lang w:val="en-US" w:eastAsia="en-US"/>
              </w:rPr>
              <w:t>Kanuk</w:t>
            </w:r>
            <w:proofErr w:type="spellEnd"/>
          </w:p>
          <w:p w:rsidR="00AB3D7B" w:rsidRPr="00554A30" w:rsidRDefault="00AB3D7B" w:rsidP="00E9676E">
            <w:pPr>
              <w:pStyle w:val="ListParagraph"/>
              <w:spacing w:after="0" w:line="240" w:lineRule="auto"/>
              <w:ind w:left="284"/>
              <w:rPr>
                <w:rFonts w:ascii="Verdana" w:hAnsi="Verdana"/>
                <w:sz w:val="18"/>
                <w:szCs w:val="18"/>
              </w:rPr>
            </w:pPr>
          </w:p>
        </w:tc>
        <w:tc>
          <w:tcPr>
            <w:tcW w:w="3061" w:type="dxa"/>
          </w:tcPr>
          <w:p w:rsidR="00AB3D7B" w:rsidRPr="00554A30" w:rsidRDefault="00AB3D7B" w:rsidP="00E9676E">
            <w:pPr>
              <w:spacing w:after="0" w:line="240" w:lineRule="auto"/>
              <w:rPr>
                <w:rFonts w:ascii="Verdana" w:hAnsi="Verdana"/>
                <w:sz w:val="18"/>
                <w:szCs w:val="18"/>
              </w:rPr>
            </w:pPr>
            <w:r w:rsidRPr="00554A30">
              <w:rPr>
                <w:rFonts w:ascii="Verdana" w:hAnsi="Verdana"/>
                <w:sz w:val="18"/>
                <w:szCs w:val="18"/>
              </w:rPr>
              <w:t>Consumer Behavior (Global edition)</w:t>
            </w:r>
          </w:p>
        </w:tc>
        <w:tc>
          <w:tcPr>
            <w:tcW w:w="1331" w:type="dxa"/>
          </w:tcPr>
          <w:p w:rsidR="00AB3D7B" w:rsidRPr="00554A30" w:rsidRDefault="00AB3D7B" w:rsidP="00E9676E">
            <w:pPr>
              <w:spacing w:after="0" w:line="240" w:lineRule="auto"/>
              <w:rPr>
                <w:rFonts w:ascii="Verdana" w:hAnsi="Verdana"/>
                <w:sz w:val="18"/>
                <w:szCs w:val="18"/>
              </w:rPr>
            </w:pPr>
            <w:r w:rsidRPr="00554A30">
              <w:rPr>
                <w:rFonts w:ascii="Verdana" w:hAnsi="Verdana"/>
                <w:sz w:val="18"/>
                <w:szCs w:val="18"/>
              </w:rPr>
              <w:t>10</w:t>
            </w:r>
            <w:r w:rsidRPr="00554A30">
              <w:rPr>
                <w:rFonts w:ascii="Verdana" w:hAnsi="Verdana"/>
                <w:sz w:val="18"/>
                <w:szCs w:val="18"/>
                <w:vertAlign w:val="superscript"/>
              </w:rPr>
              <w:t>th</w:t>
            </w:r>
            <w:r w:rsidRPr="00554A30">
              <w:rPr>
                <w:rFonts w:ascii="Verdana" w:hAnsi="Verdana"/>
                <w:sz w:val="18"/>
                <w:szCs w:val="18"/>
              </w:rPr>
              <w:t>, 2009</w:t>
            </w:r>
          </w:p>
        </w:tc>
        <w:tc>
          <w:tcPr>
            <w:tcW w:w="1388" w:type="dxa"/>
          </w:tcPr>
          <w:p w:rsidR="00AB3D7B" w:rsidRPr="00554A30" w:rsidRDefault="00AB3D7B" w:rsidP="00E9676E">
            <w:pPr>
              <w:spacing w:after="0" w:line="240" w:lineRule="auto"/>
              <w:rPr>
                <w:rFonts w:ascii="Verdana" w:hAnsi="Verdana"/>
                <w:b/>
                <w:sz w:val="18"/>
                <w:szCs w:val="18"/>
              </w:rPr>
            </w:pPr>
            <w:r w:rsidRPr="00554A30">
              <w:rPr>
                <w:rStyle w:val="Strong"/>
                <w:rFonts w:ascii="Verdana" w:hAnsi="Verdana"/>
                <w:sz w:val="18"/>
                <w:szCs w:val="18"/>
                <w:shd w:val="clear" w:color="auto" w:fill="FFFFFF"/>
              </w:rPr>
              <w:t>Pearson</w:t>
            </w:r>
          </w:p>
        </w:tc>
        <w:tc>
          <w:tcPr>
            <w:tcW w:w="2070" w:type="dxa"/>
          </w:tcPr>
          <w:p w:rsidR="00AB3D7B" w:rsidRPr="00554A30" w:rsidRDefault="00AB3D7B" w:rsidP="00E9676E">
            <w:pPr>
              <w:spacing w:after="0" w:line="240" w:lineRule="auto"/>
              <w:rPr>
                <w:rFonts w:ascii="Verdana" w:hAnsi="Verdana"/>
                <w:b/>
                <w:sz w:val="18"/>
                <w:szCs w:val="18"/>
              </w:rPr>
            </w:pPr>
            <w:r w:rsidRPr="00554A30">
              <w:rPr>
                <w:rFonts w:ascii="Verdana" w:hAnsi="Verdana"/>
                <w:sz w:val="18"/>
                <w:szCs w:val="18"/>
                <w:shd w:val="clear" w:color="auto" w:fill="FFFFFF"/>
              </w:rPr>
              <w:t>10</w:t>
            </w:r>
            <w:r w:rsidRPr="00554A30">
              <w:rPr>
                <w:rFonts w:ascii="Verdana" w:hAnsi="Verdana"/>
                <w:b/>
                <w:sz w:val="18"/>
                <w:szCs w:val="18"/>
                <w:shd w:val="clear" w:color="auto" w:fill="FFFFFF"/>
              </w:rPr>
              <w:t>:</w:t>
            </w:r>
            <w:r w:rsidRPr="00554A30">
              <w:rPr>
                <w:rStyle w:val="apple-converted-space"/>
                <w:rFonts w:ascii="Verdana" w:hAnsi="Verdana"/>
                <w:b/>
                <w:sz w:val="18"/>
                <w:szCs w:val="18"/>
                <w:shd w:val="clear" w:color="auto" w:fill="FFFFFF"/>
              </w:rPr>
              <w:t> </w:t>
            </w:r>
            <w:r w:rsidRPr="00554A30">
              <w:rPr>
                <w:rStyle w:val="Strong"/>
                <w:rFonts w:ascii="Verdana" w:hAnsi="Verdana"/>
                <w:sz w:val="18"/>
                <w:szCs w:val="18"/>
                <w:shd w:val="clear" w:color="auto" w:fill="FFFFFF"/>
              </w:rPr>
              <w:t>0135053013 / 0-13-505301-3</w:t>
            </w:r>
            <w:r w:rsidRPr="00554A30">
              <w:rPr>
                <w:rStyle w:val="apple-converted-space"/>
                <w:rFonts w:ascii="Verdana" w:hAnsi="Verdana"/>
                <w:b/>
                <w:bCs/>
                <w:sz w:val="18"/>
                <w:szCs w:val="18"/>
                <w:shd w:val="clear" w:color="auto" w:fill="FFFFFF"/>
              </w:rPr>
              <w:t> </w:t>
            </w:r>
            <w:r w:rsidRPr="00554A30">
              <w:rPr>
                <w:rFonts w:ascii="Verdana" w:hAnsi="Verdana"/>
                <w:b/>
                <w:sz w:val="18"/>
                <w:szCs w:val="18"/>
              </w:rPr>
              <w:br/>
            </w:r>
            <w:r w:rsidRPr="00554A30">
              <w:rPr>
                <w:rFonts w:ascii="Verdana" w:hAnsi="Verdana"/>
                <w:sz w:val="18"/>
                <w:szCs w:val="18"/>
                <w:shd w:val="clear" w:color="auto" w:fill="FFFFFF"/>
              </w:rPr>
              <w:t>13:</w:t>
            </w:r>
            <w:r w:rsidRPr="00554A30">
              <w:rPr>
                <w:rStyle w:val="apple-converted-space"/>
                <w:rFonts w:ascii="Verdana" w:hAnsi="Verdana"/>
                <w:b/>
                <w:sz w:val="18"/>
                <w:szCs w:val="18"/>
                <w:shd w:val="clear" w:color="auto" w:fill="FFFFFF"/>
              </w:rPr>
              <w:t> </w:t>
            </w:r>
            <w:r w:rsidRPr="00554A30">
              <w:rPr>
                <w:rStyle w:val="Strong"/>
                <w:rFonts w:ascii="Verdana" w:hAnsi="Verdana"/>
                <w:sz w:val="18"/>
                <w:szCs w:val="18"/>
                <w:shd w:val="clear" w:color="auto" w:fill="FFFFFF"/>
              </w:rPr>
              <w:t>9780135053010</w:t>
            </w:r>
          </w:p>
        </w:tc>
      </w:tr>
      <w:tr w:rsidR="00AB3D7B" w:rsidRPr="00554A30" w:rsidTr="00E9676E">
        <w:trPr>
          <w:trHeight w:val="352"/>
        </w:trPr>
        <w:tc>
          <w:tcPr>
            <w:tcW w:w="2334" w:type="dxa"/>
          </w:tcPr>
          <w:p w:rsidR="00AB3D7B" w:rsidRPr="00554A30" w:rsidRDefault="00AB3D7B" w:rsidP="00E9676E">
            <w:pPr>
              <w:pStyle w:val="Heading3"/>
              <w:shd w:val="clear" w:color="auto" w:fill="FFFFFF"/>
              <w:spacing w:before="75" w:beforeAutospacing="0" w:after="75" w:afterAutospacing="0"/>
              <w:rPr>
                <w:rFonts w:ascii="Verdana" w:hAnsi="Verdana"/>
                <w:b w:val="0"/>
                <w:sz w:val="18"/>
                <w:szCs w:val="18"/>
                <w:lang w:val="en-US" w:eastAsia="en-US"/>
              </w:rPr>
            </w:pPr>
            <w:r w:rsidRPr="00554A30">
              <w:rPr>
                <w:rFonts w:ascii="Verdana" w:hAnsi="Verdana"/>
                <w:b w:val="0"/>
                <w:sz w:val="18"/>
                <w:szCs w:val="18"/>
                <w:lang w:val="en-US" w:eastAsia="en-US"/>
              </w:rPr>
              <w:t xml:space="preserve">Leon G. </w:t>
            </w:r>
            <w:proofErr w:type="spellStart"/>
            <w:r w:rsidRPr="00554A30">
              <w:rPr>
                <w:rFonts w:ascii="Verdana" w:hAnsi="Verdana"/>
                <w:b w:val="0"/>
                <w:sz w:val="18"/>
                <w:szCs w:val="18"/>
                <w:lang w:val="en-US" w:eastAsia="en-US"/>
              </w:rPr>
              <w:t>Schiffman</w:t>
            </w:r>
            <w:proofErr w:type="spellEnd"/>
            <w:r w:rsidRPr="00554A30">
              <w:rPr>
                <w:rFonts w:ascii="Verdana" w:hAnsi="Verdana"/>
                <w:b w:val="0"/>
                <w:sz w:val="18"/>
                <w:szCs w:val="18"/>
                <w:lang w:val="en-US" w:eastAsia="en-US"/>
              </w:rPr>
              <w:t xml:space="preserve">, </w:t>
            </w:r>
            <w:r>
              <w:rPr>
                <w:rFonts w:ascii="Verdana" w:hAnsi="Verdana"/>
                <w:b w:val="0"/>
                <w:sz w:val="18"/>
                <w:szCs w:val="18"/>
                <w:lang w:val="en-US" w:eastAsia="en-US"/>
              </w:rPr>
              <w:t xml:space="preserve">Joseph </w:t>
            </w:r>
            <w:proofErr w:type="spellStart"/>
            <w:proofErr w:type="gramStart"/>
            <w:r>
              <w:rPr>
                <w:rFonts w:ascii="Verdana" w:hAnsi="Verdana"/>
                <w:b w:val="0"/>
                <w:sz w:val="18"/>
                <w:szCs w:val="18"/>
                <w:lang w:val="en-US" w:eastAsia="en-US"/>
              </w:rPr>
              <w:t>Wisenblit</w:t>
            </w:r>
            <w:proofErr w:type="spellEnd"/>
            <w:r>
              <w:rPr>
                <w:rFonts w:ascii="Verdana" w:hAnsi="Verdana"/>
                <w:b w:val="0"/>
                <w:sz w:val="18"/>
                <w:szCs w:val="18"/>
                <w:lang w:val="en-US" w:eastAsia="en-US"/>
              </w:rPr>
              <w:t>,&amp;</w:t>
            </w:r>
            <w:proofErr w:type="gramEnd"/>
            <w:r>
              <w:rPr>
                <w:rFonts w:ascii="Verdana" w:hAnsi="Verdana"/>
                <w:b w:val="0"/>
                <w:sz w:val="18"/>
                <w:szCs w:val="18"/>
                <w:lang w:val="en-US" w:eastAsia="en-US"/>
              </w:rPr>
              <w:t xml:space="preserve"> S. Ramesh Kumar</w:t>
            </w:r>
          </w:p>
          <w:p w:rsidR="00AB3D7B" w:rsidRPr="00554A30" w:rsidRDefault="00AB3D7B" w:rsidP="00E9676E">
            <w:pPr>
              <w:pStyle w:val="ListParagraph"/>
              <w:spacing w:after="0" w:line="240" w:lineRule="auto"/>
              <w:ind w:left="284"/>
              <w:rPr>
                <w:rFonts w:ascii="Verdana" w:hAnsi="Verdana"/>
                <w:sz w:val="18"/>
                <w:szCs w:val="18"/>
              </w:rPr>
            </w:pPr>
          </w:p>
        </w:tc>
        <w:tc>
          <w:tcPr>
            <w:tcW w:w="3061" w:type="dxa"/>
          </w:tcPr>
          <w:p w:rsidR="00AB3D7B" w:rsidRPr="00554A30" w:rsidRDefault="00AB3D7B" w:rsidP="00E9676E">
            <w:pPr>
              <w:spacing w:after="0" w:line="240" w:lineRule="auto"/>
              <w:rPr>
                <w:rFonts w:ascii="Verdana" w:hAnsi="Verdana"/>
                <w:sz w:val="18"/>
                <w:szCs w:val="18"/>
              </w:rPr>
            </w:pPr>
            <w:r w:rsidRPr="00554A30">
              <w:rPr>
                <w:rFonts w:ascii="Verdana" w:hAnsi="Verdana"/>
                <w:sz w:val="18"/>
                <w:szCs w:val="18"/>
              </w:rPr>
              <w:t>Consumer Behavior (</w:t>
            </w:r>
            <w:r>
              <w:rPr>
                <w:rFonts w:ascii="Verdana" w:hAnsi="Verdana"/>
                <w:sz w:val="18"/>
                <w:szCs w:val="18"/>
              </w:rPr>
              <w:t>Indian Subcontinent Adaptation)</w:t>
            </w:r>
          </w:p>
        </w:tc>
        <w:tc>
          <w:tcPr>
            <w:tcW w:w="1331" w:type="dxa"/>
          </w:tcPr>
          <w:p w:rsidR="00AB3D7B" w:rsidRPr="00554A30" w:rsidRDefault="00AB3D7B" w:rsidP="00E9676E">
            <w:pPr>
              <w:spacing w:after="0" w:line="240" w:lineRule="auto"/>
              <w:rPr>
                <w:rFonts w:ascii="Verdana" w:hAnsi="Verdana"/>
                <w:sz w:val="18"/>
                <w:szCs w:val="18"/>
              </w:rPr>
            </w:pPr>
            <w:r>
              <w:rPr>
                <w:rFonts w:ascii="Verdana" w:hAnsi="Verdana"/>
                <w:sz w:val="18"/>
                <w:szCs w:val="18"/>
              </w:rPr>
              <w:t>11</w:t>
            </w:r>
            <w:r w:rsidRPr="002B6C46">
              <w:rPr>
                <w:rFonts w:ascii="Verdana" w:hAnsi="Verdana"/>
                <w:sz w:val="18"/>
                <w:szCs w:val="18"/>
                <w:vertAlign w:val="superscript"/>
              </w:rPr>
              <w:t>th</w:t>
            </w:r>
            <w:r w:rsidRPr="00554A30">
              <w:rPr>
                <w:rFonts w:ascii="Verdana" w:hAnsi="Verdana"/>
                <w:sz w:val="18"/>
                <w:szCs w:val="18"/>
              </w:rPr>
              <w:t>, 20</w:t>
            </w:r>
            <w:r>
              <w:rPr>
                <w:rFonts w:ascii="Verdana" w:hAnsi="Verdana"/>
                <w:sz w:val="18"/>
                <w:szCs w:val="18"/>
              </w:rPr>
              <w:t>16</w:t>
            </w:r>
          </w:p>
        </w:tc>
        <w:tc>
          <w:tcPr>
            <w:tcW w:w="1388" w:type="dxa"/>
          </w:tcPr>
          <w:p w:rsidR="00AB3D7B" w:rsidRPr="00554A30" w:rsidRDefault="00AB3D7B" w:rsidP="00E9676E">
            <w:pPr>
              <w:spacing w:after="0" w:line="240" w:lineRule="auto"/>
              <w:rPr>
                <w:rFonts w:ascii="Verdana" w:hAnsi="Verdana"/>
                <w:b/>
                <w:sz w:val="18"/>
                <w:szCs w:val="18"/>
              </w:rPr>
            </w:pPr>
            <w:r w:rsidRPr="00554A30">
              <w:rPr>
                <w:rStyle w:val="Strong"/>
                <w:rFonts w:ascii="Verdana" w:hAnsi="Verdana"/>
                <w:sz w:val="18"/>
                <w:szCs w:val="18"/>
                <w:shd w:val="clear" w:color="auto" w:fill="FFFFFF"/>
              </w:rPr>
              <w:t>Pearson</w:t>
            </w:r>
            <w:r>
              <w:rPr>
                <w:rStyle w:val="Strong"/>
                <w:rFonts w:ascii="Verdana" w:hAnsi="Verdana"/>
                <w:sz w:val="18"/>
                <w:szCs w:val="18"/>
                <w:shd w:val="clear" w:color="auto" w:fill="FFFFFF"/>
              </w:rPr>
              <w:t xml:space="preserve"> Indian Education</w:t>
            </w:r>
          </w:p>
        </w:tc>
        <w:tc>
          <w:tcPr>
            <w:tcW w:w="2070" w:type="dxa"/>
          </w:tcPr>
          <w:p w:rsidR="00AB3D7B" w:rsidRPr="00554A30" w:rsidRDefault="00AB3D7B" w:rsidP="00E9676E">
            <w:pPr>
              <w:spacing w:after="0" w:line="240" w:lineRule="auto"/>
              <w:rPr>
                <w:rFonts w:ascii="Verdana" w:hAnsi="Verdana"/>
                <w:b/>
                <w:sz w:val="18"/>
                <w:szCs w:val="18"/>
              </w:rPr>
            </w:pPr>
            <w:r>
              <w:rPr>
                <w:rFonts w:ascii="Verdana" w:hAnsi="Verdana"/>
                <w:sz w:val="18"/>
                <w:szCs w:val="18"/>
                <w:shd w:val="clear" w:color="auto" w:fill="FFFFFF"/>
              </w:rPr>
              <w:t>978-93-325-5509-9</w:t>
            </w:r>
          </w:p>
        </w:tc>
      </w:tr>
    </w:tbl>
    <w:p w:rsidR="00AB3D7B" w:rsidRPr="00554A30" w:rsidRDefault="00AB3D7B" w:rsidP="00AB3D7B">
      <w:pPr>
        <w:pStyle w:val="ListParagraph"/>
        <w:bidi/>
        <w:spacing w:after="0" w:line="240" w:lineRule="auto"/>
        <w:ind w:left="426"/>
        <w:jc w:val="center"/>
        <w:rPr>
          <w:rFonts w:ascii="Verdana" w:hAnsi="Verdana"/>
          <w:b/>
          <w:bCs/>
          <w:sz w:val="18"/>
          <w:szCs w:val="18"/>
        </w:rPr>
      </w:pPr>
    </w:p>
    <w:p w:rsidR="00AB3D7B" w:rsidRPr="00554A30" w:rsidRDefault="00AB3D7B" w:rsidP="00AB3D7B">
      <w:pPr>
        <w:pStyle w:val="ListParagraph"/>
        <w:bidi/>
        <w:spacing w:after="0" w:line="240" w:lineRule="auto"/>
        <w:ind w:left="426"/>
        <w:jc w:val="center"/>
        <w:rPr>
          <w:rFonts w:ascii="Verdana" w:hAnsi="Verdana"/>
          <w:b/>
          <w:bCs/>
          <w:sz w:val="18"/>
          <w:szCs w:val="18"/>
          <w:lang w:bidi="ar-QA"/>
        </w:rPr>
      </w:pPr>
      <w:r w:rsidRPr="00554A30">
        <w:rPr>
          <w:rFonts w:ascii="Verdana" w:hAnsi="Verdana"/>
          <w:b/>
          <w:bCs/>
          <w:sz w:val="18"/>
          <w:szCs w:val="18"/>
        </w:rPr>
        <w:t>Others (Reference Books, CD ROMS, DVDs, e-Library, Internet, Articles,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2214"/>
        <w:gridCol w:w="1576"/>
        <w:gridCol w:w="3105"/>
      </w:tblGrid>
      <w:tr w:rsidR="00AB3D7B" w:rsidRPr="00554A30" w:rsidTr="00E9676E">
        <w:trPr>
          <w:jc w:val="center"/>
        </w:trPr>
        <w:tc>
          <w:tcPr>
            <w:tcW w:w="2861" w:type="dxa"/>
            <w:shd w:val="clear" w:color="auto" w:fill="D9D9D9"/>
          </w:tcPr>
          <w:p w:rsidR="00AB3D7B" w:rsidRPr="00554A30" w:rsidRDefault="00AB3D7B" w:rsidP="00E9676E">
            <w:pPr>
              <w:jc w:val="center"/>
              <w:rPr>
                <w:rFonts w:ascii="Verdana" w:hAnsi="Verdana"/>
                <w:b/>
                <w:bCs/>
                <w:i/>
                <w:iCs/>
                <w:sz w:val="18"/>
                <w:szCs w:val="18"/>
                <w:u w:val="single"/>
              </w:rPr>
            </w:pPr>
            <w:r w:rsidRPr="00554A30">
              <w:rPr>
                <w:rFonts w:ascii="Verdana" w:hAnsi="Verdana"/>
                <w:b/>
                <w:bCs/>
                <w:i/>
                <w:iCs/>
                <w:sz w:val="18"/>
                <w:szCs w:val="18"/>
                <w:u w:val="single"/>
              </w:rPr>
              <w:t>Resource Type</w:t>
            </w:r>
          </w:p>
        </w:tc>
        <w:tc>
          <w:tcPr>
            <w:tcW w:w="2335" w:type="dxa"/>
            <w:shd w:val="clear" w:color="auto" w:fill="D9D9D9"/>
          </w:tcPr>
          <w:p w:rsidR="00AB3D7B" w:rsidRPr="00554A30" w:rsidRDefault="00AB3D7B" w:rsidP="00E9676E">
            <w:pPr>
              <w:jc w:val="center"/>
              <w:rPr>
                <w:rFonts w:ascii="Verdana" w:hAnsi="Verdana"/>
                <w:b/>
                <w:bCs/>
                <w:i/>
                <w:iCs/>
                <w:sz w:val="18"/>
                <w:szCs w:val="18"/>
                <w:u w:val="single"/>
              </w:rPr>
            </w:pPr>
            <w:r w:rsidRPr="00554A30">
              <w:rPr>
                <w:rFonts w:ascii="Verdana" w:hAnsi="Verdana"/>
                <w:b/>
                <w:bCs/>
                <w:i/>
                <w:iCs/>
                <w:sz w:val="18"/>
                <w:szCs w:val="18"/>
                <w:u w:val="single"/>
              </w:rPr>
              <w:t xml:space="preserve">Description </w:t>
            </w:r>
          </w:p>
        </w:tc>
        <w:tc>
          <w:tcPr>
            <w:tcW w:w="1647" w:type="dxa"/>
            <w:shd w:val="clear" w:color="auto" w:fill="D9D9D9"/>
          </w:tcPr>
          <w:p w:rsidR="00AB3D7B" w:rsidRPr="00554A30" w:rsidRDefault="00AB3D7B" w:rsidP="00E9676E">
            <w:pPr>
              <w:jc w:val="center"/>
              <w:rPr>
                <w:rFonts w:ascii="Verdana" w:hAnsi="Verdana"/>
                <w:b/>
                <w:bCs/>
                <w:i/>
                <w:iCs/>
                <w:sz w:val="18"/>
                <w:szCs w:val="18"/>
                <w:u w:val="single"/>
              </w:rPr>
            </w:pPr>
            <w:r w:rsidRPr="00554A30">
              <w:rPr>
                <w:rFonts w:ascii="Verdana" w:hAnsi="Verdana"/>
                <w:b/>
                <w:bCs/>
                <w:i/>
                <w:iCs/>
                <w:sz w:val="18"/>
                <w:szCs w:val="18"/>
                <w:u w:val="single"/>
              </w:rPr>
              <w:t>Type</w:t>
            </w:r>
          </w:p>
        </w:tc>
        <w:tc>
          <w:tcPr>
            <w:tcW w:w="3365" w:type="dxa"/>
            <w:shd w:val="clear" w:color="auto" w:fill="D9D9D9"/>
          </w:tcPr>
          <w:p w:rsidR="00AB3D7B" w:rsidRPr="00554A30" w:rsidRDefault="00AB3D7B" w:rsidP="00E9676E">
            <w:pPr>
              <w:jc w:val="center"/>
              <w:rPr>
                <w:rFonts w:ascii="Verdana" w:hAnsi="Verdana"/>
                <w:b/>
                <w:bCs/>
                <w:i/>
                <w:iCs/>
                <w:sz w:val="18"/>
                <w:szCs w:val="18"/>
                <w:u w:val="single"/>
              </w:rPr>
            </w:pPr>
            <w:r w:rsidRPr="00554A30">
              <w:rPr>
                <w:rFonts w:ascii="Verdana" w:hAnsi="Verdana"/>
                <w:b/>
                <w:bCs/>
                <w:i/>
                <w:iCs/>
                <w:sz w:val="18"/>
                <w:szCs w:val="18"/>
                <w:u w:val="single"/>
              </w:rPr>
              <w:t>Comments</w:t>
            </w:r>
          </w:p>
        </w:tc>
      </w:tr>
      <w:tr w:rsidR="00AB3D7B" w:rsidRPr="00554A30" w:rsidTr="00E9676E">
        <w:trPr>
          <w:jc w:val="center"/>
        </w:trPr>
        <w:tc>
          <w:tcPr>
            <w:tcW w:w="2861" w:type="dxa"/>
          </w:tcPr>
          <w:p w:rsidR="00AB3D7B" w:rsidRPr="00554A30" w:rsidRDefault="00AB3D7B" w:rsidP="00E9676E">
            <w:pPr>
              <w:spacing w:after="0" w:line="240" w:lineRule="auto"/>
              <w:ind w:left="720"/>
              <w:rPr>
                <w:rFonts w:ascii="Verdana" w:hAnsi="Verdana"/>
                <w:sz w:val="18"/>
                <w:szCs w:val="18"/>
              </w:rPr>
            </w:pPr>
            <w:r w:rsidRPr="00554A30">
              <w:rPr>
                <w:rFonts w:ascii="Verdana" w:hAnsi="Verdana"/>
                <w:sz w:val="18"/>
                <w:szCs w:val="18"/>
              </w:rPr>
              <w:t>Reference Book</w:t>
            </w:r>
          </w:p>
          <w:p w:rsidR="00AB3D7B" w:rsidRPr="00554A30" w:rsidRDefault="00AB3D7B" w:rsidP="00E9676E">
            <w:pPr>
              <w:spacing w:after="0" w:line="240" w:lineRule="auto"/>
              <w:ind w:left="720"/>
              <w:rPr>
                <w:rFonts w:ascii="Verdana" w:hAnsi="Verdana"/>
                <w:sz w:val="18"/>
                <w:szCs w:val="18"/>
              </w:rPr>
            </w:pPr>
          </w:p>
          <w:p w:rsidR="00AB3D7B" w:rsidRPr="00554A30" w:rsidRDefault="00AB3D7B" w:rsidP="00E9676E">
            <w:pPr>
              <w:spacing w:after="0" w:line="240" w:lineRule="auto"/>
              <w:ind w:left="720"/>
              <w:rPr>
                <w:rFonts w:ascii="Verdana" w:hAnsi="Verdana"/>
                <w:sz w:val="18"/>
                <w:szCs w:val="18"/>
              </w:rPr>
            </w:pPr>
          </w:p>
          <w:p w:rsidR="00AB3D7B" w:rsidRPr="00554A30" w:rsidRDefault="00AB3D7B" w:rsidP="00E9676E">
            <w:pPr>
              <w:spacing w:after="0" w:line="240" w:lineRule="auto"/>
              <w:ind w:left="720"/>
              <w:rPr>
                <w:rFonts w:ascii="Verdana" w:hAnsi="Verdana"/>
                <w:sz w:val="18"/>
                <w:szCs w:val="18"/>
              </w:rPr>
            </w:pPr>
          </w:p>
          <w:p w:rsidR="00AB3D7B" w:rsidRPr="00554A30" w:rsidRDefault="00AB3D7B" w:rsidP="00E9676E">
            <w:pPr>
              <w:spacing w:after="0" w:line="240" w:lineRule="auto"/>
              <w:ind w:left="720"/>
              <w:rPr>
                <w:rFonts w:ascii="Verdana" w:hAnsi="Verdana"/>
                <w:sz w:val="18"/>
                <w:szCs w:val="18"/>
              </w:rPr>
            </w:pPr>
          </w:p>
        </w:tc>
        <w:tc>
          <w:tcPr>
            <w:tcW w:w="2335" w:type="dxa"/>
          </w:tcPr>
          <w:p w:rsidR="00AB3D7B" w:rsidRPr="00554A30" w:rsidRDefault="00AB3D7B" w:rsidP="00E9676E">
            <w:pPr>
              <w:spacing w:line="240" w:lineRule="auto"/>
              <w:rPr>
                <w:rFonts w:ascii="Verdana" w:hAnsi="Verdana"/>
                <w:sz w:val="18"/>
                <w:szCs w:val="18"/>
              </w:rPr>
            </w:pPr>
            <w:r>
              <w:rPr>
                <w:rFonts w:ascii="Verdana" w:hAnsi="Verdana"/>
                <w:b/>
                <w:sz w:val="18"/>
                <w:szCs w:val="18"/>
              </w:rPr>
              <w:t>1</w:t>
            </w:r>
            <w:r w:rsidRPr="00554A30">
              <w:rPr>
                <w:rFonts w:ascii="Verdana" w:hAnsi="Verdana"/>
                <w:b/>
                <w:sz w:val="18"/>
                <w:szCs w:val="18"/>
              </w:rPr>
              <w:t>)</w:t>
            </w:r>
            <w:r>
              <w:rPr>
                <w:rFonts w:ascii="Verdana" w:hAnsi="Verdana"/>
                <w:sz w:val="18"/>
                <w:szCs w:val="18"/>
              </w:rPr>
              <w:t xml:space="preserve"> </w:t>
            </w:r>
            <w:r w:rsidRPr="00554A30">
              <w:rPr>
                <w:rFonts w:ascii="Verdana" w:hAnsi="Verdana"/>
                <w:sz w:val="18"/>
                <w:szCs w:val="18"/>
              </w:rPr>
              <w:t>Consumer Behavior-Buying, Having and Being, 9</w:t>
            </w:r>
            <w:r w:rsidRPr="00554A30">
              <w:rPr>
                <w:rFonts w:ascii="Verdana" w:hAnsi="Verdana"/>
                <w:sz w:val="18"/>
                <w:szCs w:val="18"/>
                <w:vertAlign w:val="superscript"/>
              </w:rPr>
              <w:t>th</w:t>
            </w:r>
            <w:r w:rsidRPr="00554A30">
              <w:rPr>
                <w:rFonts w:ascii="Verdana" w:hAnsi="Verdana"/>
                <w:sz w:val="18"/>
                <w:szCs w:val="18"/>
              </w:rPr>
              <w:t xml:space="preserve"> edition, Michael R. Solomon</w:t>
            </w:r>
          </w:p>
        </w:tc>
        <w:tc>
          <w:tcPr>
            <w:tcW w:w="1647" w:type="dxa"/>
          </w:tcPr>
          <w:p w:rsidR="00AB3D7B" w:rsidRPr="00554A30" w:rsidRDefault="00AB3D7B" w:rsidP="00E9676E">
            <w:pPr>
              <w:rPr>
                <w:rFonts w:ascii="Verdana" w:hAnsi="Verdana"/>
                <w:sz w:val="18"/>
                <w:szCs w:val="18"/>
              </w:rPr>
            </w:pPr>
            <w:r w:rsidRPr="00554A30">
              <w:rPr>
                <w:rFonts w:ascii="Verdana" w:hAnsi="Verdana"/>
                <w:sz w:val="18"/>
                <w:szCs w:val="18"/>
              </w:rPr>
              <w:t xml:space="preserve">Academic </w:t>
            </w:r>
          </w:p>
        </w:tc>
        <w:tc>
          <w:tcPr>
            <w:tcW w:w="3365" w:type="dxa"/>
          </w:tcPr>
          <w:p w:rsidR="00AB3D7B" w:rsidRPr="00554A30" w:rsidRDefault="00AB3D7B" w:rsidP="00E9676E">
            <w:pPr>
              <w:rPr>
                <w:rFonts w:ascii="Verdana" w:hAnsi="Verdana"/>
                <w:sz w:val="18"/>
                <w:szCs w:val="18"/>
              </w:rPr>
            </w:pPr>
          </w:p>
        </w:tc>
      </w:tr>
    </w:tbl>
    <w:p w:rsidR="00AB3D7B" w:rsidRPr="00554A30" w:rsidRDefault="00AB3D7B" w:rsidP="00AB3D7B">
      <w:pPr>
        <w:spacing w:after="0" w:line="240" w:lineRule="auto"/>
        <w:rPr>
          <w:rFonts w:ascii="Verdana" w:hAnsi="Verdana"/>
          <w:sz w:val="18"/>
          <w:szCs w:val="18"/>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184"/>
      </w:tblGrid>
      <w:tr w:rsidR="00AB3D7B" w:rsidRPr="00554A30" w:rsidTr="00E9676E">
        <w:tc>
          <w:tcPr>
            <w:tcW w:w="10184" w:type="dxa"/>
            <w:tcBorders>
              <w:top w:val="single" w:sz="4" w:space="0" w:color="auto"/>
              <w:left w:val="nil"/>
              <w:bottom w:val="single" w:sz="4" w:space="0" w:color="auto"/>
              <w:right w:val="nil"/>
            </w:tcBorders>
            <w:shd w:val="clear" w:color="auto" w:fill="D9D9D9"/>
          </w:tcPr>
          <w:p w:rsidR="00AB3D7B" w:rsidRPr="00554A30" w:rsidRDefault="00AB3D7B" w:rsidP="00E9676E">
            <w:pPr>
              <w:pStyle w:val="Title"/>
              <w:widowControl/>
              <w:spacing w:after="0" w:line="240" w:lineRule="auto"/>
              <w:jc w:val="left"/>
              <w:rPr>
                <w:rFonts w:ascii="Verdana" w:hAnsi="Verdana"/>
                <w:sz w:val="18"/>
                <w:szCs w:val="18"/>
                <w:u w:val="none"/>
                <w:lang w:eastAsia="en-US"/>
              </w:rPr>
            </w:pPr>
            <w:r w:rsidRPr="00554A30">
              <w:rPr>
                <w:rFonts w:ascii="Verdana" w:hAnsi="Verdana"/>
                <w:sz w:val="18"/>
                <w:szCs w:val="18"/>
                <w:u w:val="none"/>
                <w:lang w:eastAsia="en-US"/>
              </w:rPr>
              <w:t xml:space="preserve">Teaching Strategy </w:t>
            </w:r>
          </w:p>
        </w:tc>
      </w:tr>
    </w:tbl>
    <w:p w:rsidR="00AB3D7B" w:rsidRPr="00554A30" w:rsidRDefault="00AB3D7B" w:rsidP="00AB3D7B">
      <w:pPr>
        <w:rPr>
          <w:rFonts w:ascii="Verdana" w:hAnsi="Verdana"/>
          <w:b/>
          <w:bCs/>
          <w:sz w:val="18"/>
          <w:szCs w:val="18"/>
        </w:rPr>
      </w:pPr>
      <w:r w:rsidRPr="00554A30">
        <w:rPr>
          <w:rFonts w:ascii="Verdana" w:hAnsi="Verdana"/>
          <w:sz w:val="18"/>
          <w:szCs w:val="18"/>
        </w:rPr>
        <w:t>The classes will be conducted through various activities including presentation of marketing concepts and issues, discussion and exchanges of ideas related to consumers’ behavior and action, student initiative and active involvement, cases abstracting actual business practices, and written assignment. Students are expected to actively involve and take initiative for their own learning experience.</w:t>
      </w:r>
    </w:p>
    <w:tbl>
      <w:tblPr>
        <w:tblW w:w="104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684"/>
        <w:gridCol w:w="4736"/>
      </w:tblGrid>
      <w:tr w:rsidR="00AB3D7B" w:rsidRPr="00554A30" w:rsidTr="00E9676E">
        <w:tc>
          <w:tcPr>
            <w:tcW w:w="10420" w:type="dxa"/>
            <w:gridSpan w:val="2"/>
            <w:tcBorders>
              <w:top w:val="single" w:sz="4" w:space="0" w:color="auto"/>
              <w:left w:val="single" w:sz="4" w:space="0" w:color="auto"/>
              <w:bottom w:val="single" w:sz="4" w:space="0" w:color="auto"/>
              <w:right w:val="single" w:sz="4" w:space="0" w:color="auto"/>
            </w:tcBorders>
            <w:shd w:val="clear" w:color="auto" w:fill="D9D9D9"/>
          </w:tcPr>
          <w:p w:rsidR="00AB3D7B" w:rsidRPr="00554A30" w:rsidRDefault="00AB3D7B" w:rsidP="00E9676E">
            <w:pPr>
              <w:pStyle w:val="Title"/>
              <w:widowControl/>
              <w:spacing w:after="0" w:line="240" w:lineRule="auto"/>
              <w:jc w:val="left"/>
              <w:rPr>
                <w:rFonts w:ascii="Verdana" w:hAnsi="Verdana"/>
                <w:sz w:val="18"/>
                <w:szCs w:val="18"/>
                <w:u w:val="none"/>
                <w:lang w:eastAsia="en-US"/>
              </w:rPr>
            </w:pPr>
            <w:r w:rsidRPr="00554A30">
              <w:rPr>
                <w:rFonts w:ascii="Verdana" w:hAnsi="Verdana"/>
                <w:sz w:val="18"/>
                <w:szCs w:val="18"/>
                <w:u w:val="none"/>
                <w:lang w:eastAsia="en-US"/>
              </w:rPr>
              <w:t>Assessment Strategy and Grading Scheme</w:t>
            </w:r>
          </w:p>
        </w:tc>
      </w:tr>
      <w:tr w:rsidR="00AB3D7B" w:rsidRPr="00554A30" w:rsidTr="00E96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5684" w:type="dxa"/>
            <w:tcBorders>
              <w:top w:val="single" w:sz="4" w:space="0" w:color="auto"/>
              <w:left w:val="single" w:sz="4" w:space="0" w:color="auto"/>
              <w:bottom w:val="single" w:sz="4" w:space="0" w:color="auto"/>
              <w:right w:val="single" w:sz="4" w:space="0" w:color="auto"/>
            </w:tcBorders>
            <w:shd w:val="clear" w:color="auto" w:fill="auto"/>
            <w:vAlign w:val="center"/>
          </w:tcPr>
          <w:p w:rsidR="00AB3D7B" w:rsidRPr="00554A30" w:rsidRDefault="00AB3D7B" w:rsidP="00E9676E">
            <w:pPr>
              <w:spacing w:after="0" w:line="240" w:lineRule="auto"/>
              <w:jc w:val="center"/>
              <w:rPr>
                <w:rFonts w:ascii="Verdana" w:hAnsi="Verdana"/>
                <w:b/>
                <w:bCs/>
                <w:sz w:val="18"/>
                <w:szCs w:val="18"/>
              </w:rPr>
            </w:pPr>
            <w:r w:rsidRPr="00554A30">
              <w:rPr>
                <w:rFonts w:ascii="Verdana" w:hAnsi="Verdana"/>
                <w:b/>
                <w:bCs/>
                <w:sz w:val="18"/>
                <w:szCs w:val="18"/>
              </w:rPr>
              <w:t>GRADING TOOL</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rsidR="00AB3D7B" w:rsidRPr="00554A30" w:rsidRDefault="00AB3D7B" w:rsidP="00E9676E">
            <w:pPr>
              <w:spacing w:after="0" w:line="240" w:lineRule="auto"/>
              <w:jc w:val="center"/>
              <w:rPr>
                <w:rFonts w:ascii="Verdana" w:hAnsi="Verdana"/>
                <w:b/>
                <w:bCs/>
                <w:sz w:val="18"/>
                <w:szCs w:val="18"/>
              </w:rPr>
            </w:pPr>
            <w:r w:rsidRPr="00554A30">
              <w:rPr>
                <w:rFonts w:ascii="Verdana" w:hAnsi="Verdana"/>
                <w:b/>
                <w:bCs/>
                <w:sz w:val="18"/>
                <w:szCs w:val="18"/>
              </w:rPr>
              <w:t>POINTS</w:t>
            </w:r>
          </w:p>
        </w:tc>
      </w:tr>
      <w:tr w:rsidR="00AB3D7B" w:rsidRPr="00554A30" w:rsidTr="00E96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5684" w:type="dxa"/>
            <w:tcBorders>
              <w:top w:val="single" w:sz="4" w:space="0" w:color="auto"/>
              <w:left w:val="single" w:sz="4" w:space="0" w:color="auto"/>
              <w:bottom w:val="single" w:sz="4" w:space="0" w:color="auto"/>
              <w:right w:val="single" w:sz="4" w:space="0" w:color="auto"/>
            </w:tcBorders>
          </w:tcPr>
          <w:p w:rsidR="00AB3D7B" w:rsidRPr="00D14E82" w:rsidRDefault="00AB3D7B" w:rsidP="00E9676E">
            <w:pPr>
              <w:spacing w:after="0" w:line="240" w:lineRule="auto"/>
              <w:ind w:left="284"/>
              <w:rPr>
                <w:rFonts w:ascii="Verdana" w:hAnsi="Verdana"/>
                <w:b/>
                <w:sz w:val="18"/>
                <w:szCs w:val="18"/>
              </w:rPr>
            </w:pPr>
            <w:r w:rsidRPr="00D14E82">
              <w:rPr>
                <w:rFonts w:ascii="Verdana" w:hAnsi="Verdana"/>
                <w:b/>
                <w:sz w:val="18"/>
                <w:szCs w:val="18"/>
              </w:rPr>
              <w:t>MID 1</w:t>
            </w:r>
          </w:p>
        </w:tc>
        <w:tc>
          <w:tcPr>
            <w:tcW w:w="4736" w:type="dxa"/>
            <w:tcBorders>
              <w:top w:val="single" w:sz="4" w:space="0" w:color="auto"/>
              <w:left w:val="single" w:sz="4" w:space="0" w:color="auto"/>
              <w:bottom w:val="single" w:sz="4" w:space="0" w:color="auto"/>
              <w:right w:val="single" w:sz="4" w:space="0" w:color="auto"/>
            </w:tcBorders>
          </w:tcPr>
          <w:p w:rsidR="00AB3D7B" w:rsidRPr="00D14E82" w:rsidRDefault="00AB3D7B" w:rsidP="00E9676E">
            <w:pPr>
              <w:spacing w:after="0" w:line="240" w:lineRule="auto"/>
              <w:jc w:val="center"/>
              <w:rPr>
                <w:rFonts w:ascii="Verdana" w:hAnsi="Verdana"/>
                <w:b/>
                <w:sz w:val="18"/>
                <w:szCs w:val="18"/>
              </w:rPr>
            </w:pPr>
            <w:r w:rsidRPr="00D14E82">
              <w:rPr>
                <w:rFonts w:ascii="Verdana" w:hAnsi="Verdana"/>
                <w:b/>
                <w:sz w:val="18"/>
                <w:szCs w:val="18"/>
              </w:rPr>
              <w:t>20%</w:t>
            </w:r>
          </w:p>
        </w:tc>
      </w:tr>
      <w:tr w:rsidR="00AB3D7B" w:rsidRPr="00554A30" w:rsidTr="00E96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5684" w:type="dxa"/>
            <w:tcBorders>
              <w:top w:val="single" w:sz="4" w:space="0" w:color="auto"/>
              <w:left w:val="single" w:sz="4" w:space="0" w:color="auto"/>
              <w:bottom w:val="single" w:sz="4" w:space="0" w:color="auto"/>
              <w:right w:val="single" w:sz="4" w:space="0" w:color="auto"/>
            </w:tcBorders>
          </w:tcPr>
          <w:p w:rsidR="00AB3D7B" w:rsidRPr="00D14E82" w:rsidRDefault="00AB3D7B" w:rsidP="00E9676E">
            <w:pPr>
              <w:spacing w:after="0" w:line="240" w:lineRule="auto"/>
              <w:ind w:left="284"/>
              <w:rPr>
                <w:rFonts w:ascii="Verdana" w:hAnsi="Verdana"/>
                <w:b/>
                <w:sz w:val="18"/>
                <w:szCs w:val="18"/>
              </w:rPr>
            </w:pPr>
            <w:r w:rsidRPr="00D14E82">
              <w:rPr>
                <w:rFonts w:ascii="Verdana" w:hAnsi="Verdana"/>
                <w:b/>
                <w:sz w:val="18"/>
                <w:szCs w:val="18"/>
              </w:rPr>
              <w:t>MID 2</w:t>
            </w:r>
          </w:p>
        </w:tc>
        <w:tc>
          <w:tcPr>
            <w:tcW w:w="4736" w:type="dxa"/>
            <w:tcBorders>
              <w:top w:val="single" w:sz="4" w:space="0" w:color="auto"/>
              <w:left w:val="single" w:sz="4" w:space="0" w:color="auto"/>
              <w:bottom w:val="single" w:sz="4" w:space="0" w:color="auto"/>
              <w:right w:val="single" w:sz="4" w:space="0" w:color="auto"/>
            </w:tcBorders>
          </w:tcPr>
          <w:p w:rsidR="00AB3D7B" w:rsidRPr="00D14E82" w:rsidRDefault="00AB3D7B" w:rsidP="00E9676E">
            <w:pPr>
              <w:spacing w:after="0" w:line="240" w:lineRule="auto"/>
              <w:jc w:val="center"/>
              <w:rPr>
                <w:rFonts w:ascii="Verdana" w:hAnsi="Verdana"/>
                <w:b/>
                <w:sz w:val="18"/>
                <w:szCs w:val="18"/>
              </w:rPr>
            </w:pPr>
            <w:r w:rsidRPr="00D14E82">
              <w:rPr>
                <w:rFonts w:ascii="Verdana" w:hAnsi="Verdana"/>
                <w:b/>
                <w:sz w:val="18"/>
                <w:szCs w:val="18"/>
              </w:rPr>
              <w:t>20%</w:t>
            </w:r>
          </w:p>
        </w:tc>
      </w:tr>
      <w:tr w:rsidR="00AB3D7B" w:rsidRPr="00554A30" w:rsidTr="00E96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5684" w:type="dxa"/>
            <w:tcBorders>
              <w:top w:val="single" w:sz="4" w:space="0" w:color="auto"/>
              <w:left w:val="single" w:sz="4" w:space="0" w:color="auto"/>
              <w:bottom w:val="single" w:sz="4" w:space="0" w:color="auto"/>
              <w:right w:val="single" w:sz="4" w:space="0" w:color="auto"/>
            </w:tcBorders>
          </w:tcPr>
          <w:p w:rsidR="00AB3D7B" w:rsidRPr="00D14E82" w:rsidRDefault="00AB3D7B" w:rsidP="00E9676E">
            <w:pPr>
              <w:spacing w:after="0" w:line="240" w:lineRule="auto"/>
              <w:ind w:left="284"/>
              <w:rPr>
                <w:rFonts w:ascii="Verdana" w:hAnsi="Verdana"/>
                <w:b/>
                <w:sz w:val="18"/>
                <w:szCs w:val="18"/>
              </w:rPr>
            </w:pPr>
            <w:r w:rsidRPr="00D14E82">
              <w:rPr>
                <w:rFonts w:ascii="Verdana" w:hAnsi="Verdana"/>
                <w:b/>
                <w:sz w:val="18"/>
                <w:szCs w:val="18"/>
              </w:rPr>
              <w:t>Final Exam</w:t>
            </w:r>
          </w:p>
        </w:tc>
        <w:tc>
          <w:tcPr>
            <w:tcW w:w="4736" w:type="dxa"/>
            <w:tcBorders>
              <w:top w:val="single" w:sz="4" w:space="0" w:color="auto"/>
              <w:left w:val="single" w:sz="4" w:space="0" w:color="auto"/>
              <w:bottom w:val="single" w:sz="4" w:space="0" w:color="auto"/>
              <w:right w:val="single" w:sz="4" w:space="0" w:color="auto"/>
            </w:tcBorders>
          </w:tcPr>
          <w:p w:rsidR="00AB3D7B" w:rsidRPr="00D14E82" w:rsidRDefault="00AB3D7B" w:rsidP="00E9676E">
            <w:pPr>
              <w:spacing w:after="0" w:line="240" w:lineRule="auto"/>
              <w:jc w:val="center"/>
              <w:rPr>
                <w:rFonts w:ascii="Verdana" w:hAnsi="Verdana"/>
                <w:b/>
                <w:sz w:val="18"/>
                <w:szCs w:val="18"/>
              </w:rPr>
            </w:pPr>
            <w:r>
              <w:rPr>
                <w:rFonts w:ascii="Verdana" w:hAnsi="Verdana"/>
                <w:b/>
                <w:sz w:val="18"/>
                <w:szCs w:val="18"/>
              </w:rPr>
              <w:t>25</w:t>
            </w:r>
            <w:r w:rsidRPr="00D14E82">
              <w:rPr>
                <w:rFonts w:ascii="Verdana" w:hAnsi="Verdana"/>
                <w:b/>
                <w:sz w:val="18"/>
                <w:szCs w:val="18"/>
              </w:rPr>
              <w:t>%</w:t>
            </w:r>
          </w:p>
        </w:tc>
      </w:tr>
      <w:tr w:rsidR="00AB3D7B" w:rsidRPr="00554A30" w:rsidTr="00E96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5684" w:type="dxa"/>
            <w:tcBorders>
              <w:top w:val="single" w:sz="4" w:space="0" w:color="auto"/>
              <w:left w:val="single" w:sz="4" w:space="0" w:color="auto"/>
              <w:bottom w:val="single" w:sz="4" w:space="0" w:color="auto"/>
              <w:right w:val="single" w:sz="4" w:space="0" w:color="auto"/>
            </w:tcBorders>
          </w:tcPr>
          <w:p w:rsidR="00AB3D7B" w:rsidRPr="00D14E82" w:rsidRDefault="00AB3D7B" w:rsidP="00E9676E">
            <w:pPr>
              <w:spacing w:after="0" w:line="240" w:lineRule="auto"/>
              <w:ind w:left="284"/>
              <w:rPr>
                <w:rFonts w:ascii="Verdana" w:hAnsi="Verdana"/>
                <w:b/>
                <w:sz w:val="18"/>
                <w:szCs w:val="18"/>
              </w:rPr>
            </w:pPr>
            <w:r w:rsidRPr="00D14E82">
              <w:rPr>
                <w:rFonts w:ascii="Verdana" w:hAnsi="Verdana"/>
                <w:b/>
                <w:sz w:val="18"/>
                <w:szCs w:val="18"/>
              </w:rPr>
              <w:t>Quiz</w:t>
            </w:r>
            <w:r>
              <w:rPr>
                <w:rFonts w:ascii="Verdana" w:hAnsi="Verdana"/>
                <w:b/>
                <w:sz w:val="18"/>
                <w:szCs w:val="18"/>
              </w:rPr>
              <w:t xml:space="preserve"> and Case</w:t>
            </w:r>
          </w:p>
        </w:tc>
        <w:tc>
          <w:tcPr>
            <w:tcW w:w="4736" w:type="dxa"/>
            <w:tcBorders>
              <w:top w:val="single" w:sz="4" w:space="0" w:color="auto"/>
              <w:left w:val="single" w:sz="4" w:space="0" w:color="auto"/>
              <w:bottom w:val="single" w:sz="4" w:space="0" w:color="auto"/>
              <w:right w:val="single" w:sz="4" w:space="0" w:color="auto"/>
            </w:tcBorders>
          </w:tcPr>
          <w:p w:rsidR="00AB3D7B" w:rsidRPr="00D14E82" w:rsidRDefault="00AB3D7B" w:rsidP="00E9676E">
            <w:pPr>
              <w:spacing w:after="0" w:line="240" w:lineRule="auto"/>
              <w:jc w:val="center"/>
              <w:rPr>
                <w:rFonts w:ascii="Verdana" w:hAnsi="Verdana"/>
                <w:b/>
                <w:sz w:val="18"/>
                <w:szCs w:val="18"/>
              </w:rPr>
            </w:pPr>
            <w:r w:rsidRPr="00D14E82">
              <w:rPr>
                <w:rFonts w:ascii="Verdana" w:hAnsi="Verdana"/>
                <w:b/>
                <w:sz w:val="18"/>
                <w:szCs w:val="18"/>
              </w:rPr>
              <w:t>10%</w:t>
            </w:r>
          </w:p>
        </w:tc>
      </w:tr>
      <w:tr w:rsidR="00AB3D7B" w:rsidRPr="00554A30" w:rsidTr="00E96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5684" w:type="dxa"/>
            <w:tcBorders>
              <w:top w:val="single" w:sz="4" w:space="0" w:color="auto"/>
              <w:left w:val="single" w:sz="4" w:space="0" w:color="auto"/>
              <w:bottom w:val="single" w:sz="4" w:space="0" w:color="auto"/>
              <w:right w:val="single" w:sz="4" w:space="0" w:color="auto"/>
            </w:tcBorders>
          </w:tcPr>
          <w:p w:rsidR="00AB3D7B" w:rsidRPr="00D14E82" w:rsidRDefault="00AB3D7B" w:rsidP="00E9676E">
            <w:pPr>
              <w:spacing w:after="0" w:line="240" w:lineRule="auto"/>
              <w:ind w:left="284"/>
              <w:rPr>
                <w:rFonts w:ascii="Verdana" w:hAnsi="Verdana"/>
                <w:b/>
                <w:sz w:val="18"/>
                <w:szCs w:val="18"/>
              </w:rPr>
            </w:pPr>
            <w:r w:rsidRPr="00D14E82">
              <w:rPr>
                <w:rFonts w:ascii="Verdana" w:hAnsi="Verdana"/>
                <w:b/>
                <w:sz w:val="18"/>
                <w:szCs w:val="18"/>
              </w:rPr>
              <w:t>Class Participation &amp; Attendance</w:t>
            </w:r>
          </w:p>
        </w:tc>
        <w:tc>
          <w:tcPr>
            <w:tcW w:w="4736" w:type="dxa"/>
            <w:tcBorders>
              <w:top w:val="single" w:sz="4" w:space="0" w:color="auto"/>
              <w:left w:val="single" w:sz="4" w:space="0" w:color="auto"/>
              <w:bottom w:val="single" w:sz="4" w:space="0" w:color="auto"/>
              <w:right w:val="single" w:sz="4" w:space="0" w:color="auto"/>
            </w:tcBorders>
          </w:tcPr>
          <w:p w:rsidR="00AB3D7B" w:rsidRPr="00D14E82" w:rsidRDefault="00AB3D7B" w:rsidP="00E9676E">
            <w:pPr>
              <w:spacing w:after="0" w:line="240" w:lineRule="auto"/>
              <w:jc w:val="center"/>
              <w:rPr>
                <w:rFonts w:ascii="Verdana" w:hAnsi="Verdana"/>
                <w:b/>
                <w:sz w:val="18"/>
                <w:szCs w:val="18"/>
              </w:rPr>
            </w:pPr>
            <w:r>
              <w:rPr>
                <w:rFonts w:ascii="Verdana" w:hAnsi="Verdana"/>
                <w:b/>
                <w:sz w:val="18"/>
                <w:szCs w:val="18"/>
              </w:rPr>
              <w:t>5</w:t>
            </w:r>
            <w:r w:rsidRPr="00D14E82">
              <w:rPr>
                <w:rFonts w:ascii="Verdana" w:hAnsi="Verdana"/>
                <w:b/>
                <w:sz w:val="18"/>
                <w:szCs w:val="18"/>
              </w:rPr>
              <w:t>%</w:t>
            </w:r>
          </w:p>
        </w:tc>
      </w:tr>
      <w:tr w:rsidR="00AB3D7B" w:rsidRPr="00554A30" w:rsidTr="00E9676E">
        <w:tblPrEx>
          <w:shd w:val="clear" w:color="auto" w:fill="auto"/>
        </w:tblPrEx>
        <w:trPr>
          <w:trHeight w:val="297"/>
        </w:trPr>
        <w:tc>
          <w:tcPr>
            <w:tcW w:w="5684" w:type="dxa"/>
            <w:tcBorders>
              <w:top w:val="single" w:sz="4" w:space="0" w:color="auto"/>
              <w:left w:val="single" w:sz="4" w:space="0" w:color="auto"/>
              <w:bottom w:val="single" w:sz="4" w:space="0" w:color="auto"/>
              <w:right w:val="single" w:sz="4" w:space="0" w:color="auto"/>
            </w:tcBorders>
          </w:tcPr>
          <w:p w:rsidR="00AB3D7B" w:rsidRPr="00D14E82" w:rsidRDefault="00AB3D7B" w:rsidP="00E9676E">
            <w:pPr>
              <w:spacing w:after="0" w:line="240" w:lineRule="auto"/>
              <w:ind w:left="284"/>
              <w:rPr>
                <w:rFonts w:ascii="Verdana" w:hAnsi="Verdana"/>
                <w:b/>
                <w:sz w:val="18"/>
                <w:szCs w:val="18"/>
              </w:rPr>
            </w:pPr>
            <w:r w:rsidRPr="00D14E82">
              <w:rPr>
                <w:rFonts w:ascii="Verdana" w:hAnsi="Verdana"/>
                <w:b/>
                <w:sz w:val="18"/>
                <w:szCs w:val="18"/>
              </w:rPr>
              <w:t>Group project (Term paper+ presentation)</w:t>
            </w:r>
          </w:p>
        </w:tc>
        <w:tc>
          <w:tcPr>
            <w:tcW w:w="4736" w:type="dxa"/>
            <w:tcBorders>
              <w:top w:val="single" w:sz="4" w:space="0" w:color="auto"/>
              <w:left w:val="single" w:sz="4" w:space="0" w:color="auto"/>
              <w:bottom w:val="single" w:sz="4" w:space="0" w:color="auto"/>
              <w:right w:val="single" w:sz="4" w:space="0" w:color="auto"/>
            </w:tcBorders>
          </w:tcPr>
          <w:p w:rsidR="00AB3D7B" w:rsidRPr="00D14E82" w:rsidRDefault="00AB3D7B" w:rsidP="00E9676E">
            <w:pPr>
              <w:spacing w:after="0" w:line="240" w:lineRule="auto"/>
              <w:jc w:val="center"/>
              <w:rPr>
                <w:rFonts w:ascii="Verdana" w:hAnsi="Verdana"/>
                <w:b/>
                <w:sz w:val="18"/>
                <w:szCs w:val="18"/>
              </w:rPr>
            </w:pPr>
            <w:r w:rsidRPr="00D14E82">
              <w:rPr>
                <w:rFonts w:ascii="Verdana" w:hAnsi="Verdana"/>
                <w:b/>
                <w:sz w:val="18"/>
                <w:szCs w:val="18"/>
              </w:rPr>
              <w:t>20%</w:t>
            </w:r>
          </w:p>
        </w:tc>
      </w:tr>
    </w:tbl>
    <w:p w:rsidR="00AB3D7B" w:rsidRPr="00554A30" w:rsidRDefault="00AB3D7B" w:rsidP="00AB3D7B">
      <w:pPr>
        <w:spacing w:after="0" w:line="240" w:lineRule="auto"/>
        <w:rPr>
          <w:rFonts w:ascii="Verdana" w:hAnsi="Verdana"/>
          <w:sz w:val="18"/>
          <w:szCs w:val="18"/>
        </w:rPr>
      </w:pPr>
    </w:p>
    <w:p w:rsidR="00AB3D7B" w:rsidRPr="00554A30" w:rsidRDefault="00AB3D7B" w:rsidP="00AB3D7B">
      <w:pPr>
        <w:spacing w:after="0" w:line="240" w:lineRule="auto"/>
        <w:rPr>
          <w:rFonts w:ascii="Verdana" w:hAnsi="Verdana"/>
          <w:sz w:val="18"/>
          <w:szCs w:val="18"/>
          <w:rtl/>
        </w:rPr>
      </w:pPr>
    </w:p>
    <w:p w:rsidR="00AB3D7B" w:rsidRPr="00554A30" w:rsidRDefault="00AB3D7B" w:rsidP="00AB3D7B">
      <w:pPr>
        <w:spacing w:after="0" w:line="240" w:lineRule="auto"/>
        <w:rPr>
          <w:rFonts w:ascii="Verdana" w:hAnsi="Verdana"/>
          <w:sz w:val="18"/>
          <w:szCs w:val="18"/>
        </w:rPr>
      </w:pPr>
    </w:p>
    <w:p w:rsidR="00AB3D7B" w:rsidRPr="00554A30" w:rsidRDefault="00AB3D7B" w:rsidP="00AB3D7B">
      <w:pPr>
        <w:spacing w:after="0" w:line="240" w:lineRule="auto"/>
        <w:jc w:val="center"/>
        <w:rPr>
          <w:rFonts w:ascii="Verdana" w:hAnsi="Verdana"/>
          <w:sz w:val="18"/>
          <w:szCs w:val="18"/>
          <w:rtl/>
        </w:rPr>
      </w:pPr>
      <w:r w:rsidRPr="00554A30">
        <w:rPr>
          <w:rFonts w:ascii="Verdana" w:hAnsi="Verdana"/>
          <w:sz w:val="18"/>
          <w:szCs w:val="18"/>
        </w:rPr>
        <w:t>Please Refer to NSU Student Handbook, Section: “Grading Policy”</w:t>
      </w:r>
    </w:p>
    <w:p w:rsidR="00AB3D7B" w:rsidRPr="00554A30" w:rsidRDefault="00AB3D7B" w:rsidP="00AB3D7B">
      <w:pPr>
        <w:spacing w:after="0" w:line="240" w:lineRule="auto"/>
        <w:rPr>
          <w:rFonts w:ascii="Verdana" w:hAnsi="Verdana"/>
          <w:sz w:val="18"/>
          <w:szCs w:val="18"/>
        </w:rPr>
      </w:pPr>
    </w:p>
    <w:p w:rsidR="00AB3D7B" w:rsidRPr="00554A30" w:rsidRDefault="00AB3D7B" w:rsidP="00AB3D7B">
      <w:pPr>
        <w:spacing w:after="0" w:line="240" w:lineRule="auto"/>
        <w:rPr>
          <w:rFonts w:ascii="Verdana" w:hAnsi="Verdana"/>
          <w:sz w:val="18"/>
          <w:szCs w:val="18"/>
        </w:rPr>
      </w:pPr>
      <w:r w:rsidRPr="00554A30">
        <w:rPr>
          <w:rFonts w:ascii="Verdana" w:hAnsi="Verdana"/>
          <w:sz w:val="18"/>
          <w:szCs w:val="18"/>
        </w:rPr>
        <w:br w:type="page"/>
      </w:r>
    </w:p>
    <w:p w:rsidR="00AB3D7B" w:rsidRPr="00554A30" w:rsidRDefault="00AB3D7B" w:rsidP="00AB3D7B">
      <w:pPr>
        <w:spacing w:after="0" w:line="240" w:lineRule="auto"/>
        <w:rPr>
          <w:rFonts w:ascii="Verdana" w:hAnsi="Verdana"/>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174"/>
        <w:gridCol w:w="4830"/>
        <w:gridCol w:w="345"/>
        <w:gridCol w:w="15"/>
      </w:tblGrid>
      <w:tr w:rsidR="00AB3D7B" w:rsidRPr="00554A30" w:rsidTr="00E9676E">
        <w:trPr>
          <w:gridAfter w:val="2"/>
          <w:wAfter w:w="360" w:type="dxa"/>
        </w:trPr>
        <w:tc>
          <w:tcPr>
            <w:tcW w:w="10004" w:type="dxa"/>
            <w:gridSpan w:val="2"/>
            <w:tcBorders>
              <w:top w:val="single" w:sz="4" w:space="0" w:color="auto"/>
              <w:left w:val="nil"/>
              <w:bottom w:val="single" w:sz="4" w:space="0" w:color="auto"/>
              <w:right w:val="nil"/>
            </w:tcBorders>
            <w:shd w:val="clear" w:color="auto" w:fill="D9D9D9"/>
          </w:tcPr>
          <w:p w:rsidR="00AB3D7B" w:rsidRPr="00554A30" w:rsidRDefault="00AB3D7B" w:rsidP="00E9676E">
            <w:pPr>
              <w:pStyle w:val="Title"/>
              <w:widowControl/>
              <w:spacing w:after="0" w:line="240" w:lineRule="auto"/>
              <w:jc w:val="left"/>
              <w:rPr>
                <w:rFonts w:ascii="Verdana" w:hAnsi="Verdana"/>
                <w:sz w:val="18"/>
                <w:szCs w:val="18"/>
                <w:u w:val="none"/>
                <w:lang w:eastAsia="en-US"/>
              </w:rPr>
            </w:pPr>
            <w:r w:rsidRPr="00554A30">
              <w:rPr>
                <w:rFonts w:ascii="Verdana" w:hAnsi="Verdana"/>
                <w:sz w:val="18"/>
                <w:szCs w:val="18"/>
                <w:u w:val="none"/>
                <w:lang w:eastAsia="en-US"/>
              </w:rPr>
              <w:t>Classroom Rules of Conduct</w:t>
            </w:r>
          </w:p>
        </w:tc>
      </w:tr>
      <w:tr w:rsidR="00AB3D7B" w:rsidRPr="00554A30" w:rsidTr="00E9676E">
        <w:tblPrEx>
          <w:tblBorders>
            <w:left w:val="none" w:sz="0" w:space="0" w:color="auto"/>
            <w:bottom w:val="none" w:sz="0" w:space="0" w:color="auto"/>
            <w:right w:val="none" w:sz="0" w:space="0" w:color="auto"/>
          </w:tblBorders>
        </w:tblPrEx>
        <w:trPr>
          <w:gridAfter w:val="2"/>
          <w:wAfter w:w="360" w:type="dxa"/>
          <w:trHeight w:val="3987"/>
        </w:trPr>
        <w:tc>
          <w:tcPr>
            <w:tcW w:w="10004" w:type="dxa"/>
            <w:gridSpan w:val="2"/>
            <w:tcBorders>
              <w:bottom w:val="nil"/>
              <w:right w:val="nil"/>
            </w:tcBorders>
            <w:shd w:val="clear" w:color="auto" w:fill="auto"/>
          </w:tcPr>
          <w:p w:rsidR="00AB3D7B" w:rsidRPr="00554A30" w:rsidRDefault="00AB3D7B" w:rsidP="00AB3D7B">
            <w:pPr>
              <w:pStyle w:val="ListParagraph"/>
              <w:numPr>
                <w:ilvl w:val="0"/>
                <w:numId w:val="3"/>
              </w:numPr>
              <w:tabs>
                <w:tab w:val="clear" w:pos="720"/>
                <w:tab w:val="num" w:pos="318"/>
              </w:tabs>
              <w:spacing w:after="0" w:line="240" w:lineRule="auto"/>
              <w:ind w:left="318" w:hanging="318"/>
              <w:jc w:val="both"/>
              <w:rPr>
                <w:rFonts w:ascii="Verdana" w:hAnsi="Verdana"/>
                <w:sz w:val="18"/>
                <w:szCs w:val="18"/>
              </w:rPr>
            </w:pPr>
            <w:r w:rsidRPr="00554A30">
              <w:rPr>
                <w:rFonts w:ascii="Verdana" w:hAnsi="Verdana"/>
                <w:sz w:val="18"/>
                <w:szCs w:val="18"/>
              </w:rPr>
              <w:t xml:space="preserve">You may use your </w:t>
            </w:r>
            <w:r w:rsidRPr="00554A30">
              <w:rPr>
                <w:rFonts w:ascii="Verdana" w:hAnsi="Verdana"/>
                <w:b/>
                <w:bCs/>
                <w:sz w:val="18"/>
                <w:szCs w:val="18"/>
              </w:rPr>
              <w:t>laptops</w:t>
            </w:r>
            <w:r w:rsidRPr="00554A30">
              <w:rPr>
                <w:rFonts w:ascii="Verdana" w:hAnsi="Verdana"/>
                <w:sz w:val="18"/>
                <w:szCs w:val="18"/>
              </w:rPr>
              <w:t xml:space="preserve"> in the class for class related work. Do not use your laptop for non-class related work or in any manner that will be distracting to other students or the instructor</w:t>
            </w:r>
            <w:r w:rsidRPr="00554A30">
              <w:rPr>
                <w:rFonts w:ascii="Verdana" w:hAnsi="Verdana"/>
                <w:sz w:val="18"/>
                <w:szCs w:val="18"/>
                <w:rtl/>
              </w:rPr>
              <w:t>.</w:t>
            </w:r>
          </w:p>
          <w:p w:rsidR="00AB3D7B" w:rsidRPr="00554A30" w:rsidRDefault="00AB3D7B" w:rsidP="00E9676E">
            <w:pPr>
              <w:pStyle w:val="ListParagraph"/>
              <w:spacing w:after="0" w:line="240" w:lineRule="auto"/>
              <w:ind w:left="426"/>
              <w:jc w:val="both"/>
              <w:rPr>
                <w:rFonts w:ascii="Verdana" w:hAnsi="Verdana"/>
                <w:sz w:val="18"/>
                <w:szCs w:val="18"/>
                <w:rtl/>
              </w:rPr>
            </w:pPr>
          </w:p>
          <w:p w:rsidR="00AB3D7B" w:rsidRPr="00554A30" w:rsidRDefault="00AB3D7B" w:rsidP="00AB3D7B">
            <w:pPr>
              <w:pStyle w:val="ListParagraph"/>
              <w:numPr>
                <w:ilvl w:val="0"/>
                <w:numId w:val="3"/>
              </w:numPr>
              <w:tabs>
                <w:tab w:val="clear" w:pos="720"/>
                <w:tab w:val="num" w:pos="426"/>
              </w:tabs>
              <w:spacing w:after="0" w:line="240" w:lineRule="auto"/>
              <w:ind w:left="318" w:hanging="318"/>
              <w:jc w:val="both"/>
              <w:rPr>
                <w:rFonts w:ascii="Verdana" w:hAnsi="Verdana"/>
                <w:sz w:val="18"/>
                <w:szCs w:val="18"/>
              </w:rPr>
            </w:pPr>
            <w:r w:rsidRPr="00554A30">
              <w:rPr>
                <w:rFonts w:ascii="Verdana" w:hAnsi="Verdana"/>
                <w:sz w:val="18"/>
                <w:szCs w:val="18"/>
              </w:rPr>
              <w:t xml:space="preserve">Use of </w:t>
            </w:r>
            <w:r w:rsidRPr="00554A30">
              <w:rPr>
                <w:rFonts w:ascii="Verdana" w:hAnsi="Verdana"/>
                <w:b/>
                <w:bCs/>
                <w:sz w:val="18"/>
                <w:szCs w:val="18"/>
              </w:rPr>
              <w:t>cell phones</w:t>
            </w:r>
            <w:r w:rsidRPr="00554A30">
              <w:rPr>
                <w:rFonts w:ascii="Verdana" w:hAnsi="Verdana"/>
                <w:sz w:val="18"/>
                <w:szCs w:val="18"/>
              </w:rPr>
              <w:t xml:space="preserve"> in class is not permitted.</w:t>
            </w:r>
          </w:p>
          <w:p w:rsidR="00AB3D7B" w:rsidRPr="00554A30" w:rsidRDefault="00AB3D7B" w:rsidP="00E9676E">
            <w:pPr>
              <w:spacing w:after="0" w:line="240" w:lineRule="auto"/>
              <w:jc w:val="both"/>
              <w:rPr>
                <w:rFonts w:ascii="Verdana" w:hAnsi="Verdana"/>
                <w:sz w:val="18"/>
                <w:szCs w:val="18"/>
              </w:rPr>
            </w:pPr>
          </w:p>
          <w:p w:rsidR="00AB3D7B" w:rsidRPr="00554A30" w:rsidRDefault="00AB3D7B" w:rsidP="00AB3D7B">
            <w:pPr>
              <w:pStyle w:val="ListParagraph"/>
              <w:numPr>
                <w:ilvl w:val="0"/>
                <w:numId w:val="3"/>
              </w:numPr>
              <w:tabs>
                <w:tab w:val="clear" w:pos="720"/>
                <w:tab w:val="num" w:pos="426"/>
              </w:tabs>
              <w:spacing w:after="0" w:line="240" w:lineRule="auto"/>
              <w:ind w:left="318" w:hanging="318"/>
              <w:jc w:val="both"/>
              <w:rPr>
                <w:rFonts w:ascii="Verdana" w:hAnsi="Verdana"/>
                <w:sz w:val="18"/>
                <w:szCs w:val="18"/>
              </w:rPr>
            </w:pPr>
            <w:r w:rsidRPr="00554A30">
              <w:rPr>
                <w:rFonts w:ascii="Verdana" w:hAnsi="Verdana"/>
                <w:sz w:val="18"/>
                <w:szCs w:val="18"/>
              </w:rPr>
              <w:t xml:space="preserve">Students are advised to frequently refer to the </w:t>
            </w:r>
            <w:r w:rsidRPr="00554A30">
              <w:rPr>
                <w:rFonts w:ascii="Verdana" w:hAnsi="Verdana"/>
                <w:b/>
                <w:bCs/>
                <w:sz w:val="18"/>
                <w:szCs w:val="18"/>
              </w:rPr>
              <w:t xml:space="preserve">Student Handbook of North South University </w:t>
            </w:r>
            <w:r w:rsidRPr="00554A30">
              <w:rPr>
                <w:rFonts w:ascii="Verdana" w:hAnsi="Verdana"/>
                <w:sz w:val="18"/>
                <w:szCs w:val="18"/>
              </w:rPr>
              <w:t>on the following link:</w:t>
            </w:r>
            <w:r w:rsidRPr="00554A30">
              <w:rPr>
                <w:rFonts w:ascii="Verdana" w:hAnsi="Verdana"/>
                <w:b/>
                <w:bCs/>
                <w:sz w:val="18"/>
                <w:szCs w:val="18"/>
              </w:rPr>
              <w:t xml:space="preserve"> </w:t>
            </w:r>
          </w:p>
          <w:p w:rsidR="00AB3D7B" w:rsidRPr="00554A30" w:rsidRDefault="00AB3D7B" w:rsidP="00E9676E">
            <w:pPr>
              <w:spacing w:after="0" w:line="240" w:lineRule="auto"/>
              <w:jc w:val="both"/>
              <w:rPr>
                <w:rFonts w:ascii="Verdana" w:hAnsi="Verdana"/>
                <w:sz w:val="18"/>
                <w:szCs w:val="18"/>
              </w:rPr>
            </w:pPr>
          </w:p>
          <w:p w:rsidR="00AB3D7B" w:rsidRPr="00554A30" w:rsidRDefault="00AB3D7B" w:rsidP="00AB3D7B">
            <w:pPr>
              <w:pStyle w:val="ListParagraph"/>
              <w:numPr>
                <w:ilvl w:val="0"/>
                <w:numId w:val="3"/>
              </w:numPr>
              <w:tabs>
                <w:tab w:val="clear" w:pos="720"/>
                <w:tab w:val="num" w:pos="426"/>
              </w:tabs>
              <w:spacing w:after="0" w:line="240" w:lineRule="auto"/>
              <w:ind w:left="318" w:hanging="318"/>
              <w:jc w:val="both"/>
              <w:rPr>
                <w:rFonts w:ascii="Verdana" w:hAnsi="Verdana"/>
                <w:b/>
                <w:bCs/>
                <w:sz w:val="18"/>
                <w:szCs w:val="18"/>
              </w:rPr>
            </w:pPr>
            <w:r w:rsidRPr="00554A30">
              <w:rPr>
                <w:rFonts w:ascii="Verdana" w:hAnsi="Verdana"/>
                <w:b/>
                <w:bCs/>
                <w:sz w:val="18"/>
                <w:szCs w:val="18"/>
              </w:rPr>
              <w:t xml:space="preserve">Academic Integrity Policy: </w:t>
            </w:r>
          </w:p>
          <w:p w:rsidR="00AB3D7B" w:rsidRPr="00554A30" w:rsidRDefault="00AB3D7B" w:rsidP="00E9676E">
            <w:pPr>
              <w:tabs>
                <w:tab w:val="num" w:pos="567"/>
              </w:tabs>
              <w:spacing w:after="0" w:line="240" w:lineRule="auto"/>
              <w:ind w:left="318"/>
              <w:jc w:val="both"/>
              <w:rPr>
                <w:rFonts w:ascii="Verdana" w:hAnsi="Verdana"/>
                <w:sz w:val="18"/>
                <w:szCs w:val="18"/>
              </w:rPr>
            </w:pPr>
            <w:r w:rsidRPr="00554A30">
              <w:rPr>
                <w:rFonts w:ascii="Verdana" w:hAnsi="Verdana"/>
                <w:sz w:val="18"/>
                <w:szCs w:val="18"/>
              </w:rPr>
              <w:t>School of Business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rsidR="00AB3D7B" w:rsidRPr="00554A30" w:rsidRDefault="00AB3D7B" w:rsidP="00E9676E">
            <w:pPr>
              <w:tabs>
                <w:tab w:val="num" w:pos="567"/>
              </w:tabs>
              <w:spacing w:after="0" w:line="240" w:lineRule="auto"/>
              <w:ind w:left="567" w:hanging="10"/>
              <w:jc w:val="both"/>
              <w:rPr>
                <w:rFonts w:ascii="Verdana" w:hAnsi="Verdana"/>
                <w:sz w:val="18"/>
                <w:szCs w:val="18"/>
              </w:rPr>
            </w:pPr>
          </w:p>
          <w:p w:rsidR="00AB3D7B" w:rsidRPr="00554A30" w:rsidRDefault="00AB3D7B" w:rsidP="00E9676E">
            <w:pPr>
              <w:tabs>
                <w:tab w:val="num" w:pos="851"/>
              </w:tabs>
              <w:spacing w:after="0" w:line="240" w:lineRule="auto"/>
              <w:ind w:left="318"/>
              <w:jc w:val="both"/>
              <w:rPr>
                <w:rFonts w:ascii="Verdana" w:hAnsi="Verdana"/>
                <w:sz w:val="18"/>
                <w:szCs w:val="18"/>
              </w:rPr>
            </w:pPr>
            <w:r w:rsidRPr="00554A30">
              <w:rPr>
                <w:rFonts w:ascii="Verdana" w:hAnsi="Verdana"/>
                <w:sz w:val="18"/>
                <w:szCs w:val="18"/>
              </w:rPr>
              <w:t xml:space="preserve">Students are advised that violations of the Student Integrity Code will be treated seriously, with special attention given to repeated offences. </w:t>
            </w:r>
          </w:p>
          <w:p w:rsidR="00AB3D7B" w:rsidRPr="00554A30" w:rsidRDefault="00AB3D7B" w:rsidP="00E9676E">
            <w:pPr>
              <w:spacing w:after="0" w:line="240" w:lineRule="auto"/>
              <w:ind w:left="567"/>
              <w:jc w:val="both"/>
              <w:rPr>
                <w:rFonts w:ascii="Verdana" w:hAnsi="Verdana"/>
                <w:i/>
                <w:iCs/>
                <w:sz w:val="18"/>
                <w:szCs w:val="18"/>
              </w:rPr>
            </w:pPr>
          </w:p>
          <w:p w:rsidR="00AB3D7B" w:rsidRPr="00554A30" w:rsidRDefault="00AB3D7B" w:rsidP="00E9676E">
            <w:pPr>
              <w:spacing w:after="0" w:line="240" w:lineRule="auto"/>
              <w:ind w:left="318"/>
              <w:jc w:val="both"/>
              <w:rPr>
                <w:rFonts w:ascii="Verdana" w:hAnsi="Verdana"/>
                <w:sz w:val="18"/>
                <w:szCs w:val="18"/>
              </w:rPr>
            </w:pPr>
            <w:r w:rsidRPr="00554A30">
              <w:rPr>
                <w:rFonts w:ascii="Verdana" w:hAnsi="Verdana"/>
                <w:sz w:val="18"/>
                <w:szCs w:val="18"/>
              </w:rPr>
              <w:t>Please Refer to NSU Student Handbook, Sections: “Disciplinary Actions” and “Procedures and Guidelines”.</w:t>
            </w:r>
          </w:p>
        </w:tc>
      </w:tr>
      <w:tr w:rsidR="00AB3D7B" w:rsidRPr="00554A30" w:rsidTr="00E9676E">
        <w:trPr>
          <w:gridAfter w:val="1"/>
          <w:wAfter w:w="15" w:type="dxa"/>
        </w:trPr>
        <w:tc>
          <w:tcPr>
            <w:tcW w:w="5174" w:type="dxa"/>
            <w:tcBorders>
              <w:top w:val="single" w:sz="4" w:space="0" w:color="auto"/>
              <w:left w:val="nil"/>
              <w:bottom w:val="single" w:sz="4" w:space="0" w:color="auto"/>
              <w:right w:val="nil"/>
            </w:tcBorders>
            <w:shd w:val="clear" w:color="auto" w:fill="D9D9D9"/>
          </w:tcPr>
          <w:p w:rsidR="00AB3D7B" w:rsidRPr="00554A30" w:rsidRDefault="00AB3D7B" w:rsidP="00E9676E">
            <w:pPr>
              <w:spacing w:after="0" w:line="240" w:lineRule="auto"/>
              <w:jc w:val="both"/>
              <w:rPr>
                <w:rFonts w:ascii="Verdana" w:eastAsia="Times New Roman" w:hAnsi="Verdana"/>
                <w:b/>
                <w:bCs/>
                <w:smallCaps/>
                <w:sz w:val="18"/>
                <w:szCs w:val="18"/>
                <w:lang w:val="en-GB"/>
              </w:rPr>
            </w:pPr>
            <w:r w:rsidRPr="00554A30">
              <w:rPr>
                <w:rFonts w:ascii="Verdana" w:eastAsia="Times New Roman" w:hAnsi="Verdana"/>
                <w:b/>
                <w:bCs/>
                <w:smallCaps/>
                <w:sz w:val="18"/>
                <w:szCs w:val="18"/>
                <w:lang w:val="en-GB"/>
              </w:rPr>
              <w:t xml:space="preserve">Late Assignment Policy </w:t>
            </w:r>
          </w:p>
        </w:tc>
        <w:tc>
          <w:tcPr>
            <w:tcW w:w="5175" w:type="dxa"/>
            <w:gridSpan w:val="2"/>
            <w:tcBorders>
              <w:top w:val="single" w:sz="4" w:space="0" w:color="auto"/>
              <w:left w:val="nil"/>
              <w:bottom w:val="single" w:sz="4" w:space="0" w:color="auto"/>
              <w:right w:val="nil"/>
            </w:tcBorders>
            <w:shd w:val="clear" w:color="auto" w:fill="D9D9D9"/>
          </w:tcPr>
          <w:p w:rsidR="00AB3D7B" w:rsidRPr="00554A30" w:rsidRDefault="00AB3D7B" w:rsidP="00E9676E">
            <w:pPr>
              <w:pStyle w:val="Title"/>
              <w:widowControl/>
              <w:bidi/>
              <w:spacing w:after="0" w:line="240" w:lineRule="auto"/>
              <w:jc w:val="left"/>
              <w:rPr>
                <w:rFonts w:ascii="Verdana" w:hAnsi="Verdana"/>
                <w:sz w:val="18"/>
                <w:szCs w:val="18"/>
                <w:u w:val="none"/>
                <w:lang w:val="en-US" w:eastAsia="en-US"/>
              </w:rPr>
            </w:pPr>
          </w:p>
        </w:tc>
      </w:tr>
      <w:tr w:rsidR="00AB3D7B" w:rsidRPr="00554A30" w:rsidTr="00E9676E">
        <w:tblPrEx>
          <w:shd w:val="clear" w:color="auto" w:fill="auto"/>
        </w:tblPrEx>
        <w:trPr>
          <w:gridAfter w:val="1"/>
          <w:wAfter w:w="15" w:type="dxa"/>
          <w:trHeight w:val="1112"/>
        </w:trPr>
        <w:tc>
          <w:tcPr>
            <w:tcW w:w="10349" w:type="dxa"/>
            <w:gridSpan w:val="3"/>
            <w:tcBorders>
              <w:top w:val="nil"/>
              <w:left w:val="nil"/>
              <w:bottom w:val="nil"/>
              <w:right w:val="nil"/>
            </w:tcBorders>
          </w:tcPr>
          <w:p w:rsidR="00AB3D7B" w:rsidRPr="00554A30" w:rsidRDefault="00AB3D7B" w:rsidP="00E9676E">
            <w:pPr>
              <w:spacing w:after="0" w:line="240" w:lineRule="auto"/>
              <w:jc w:val="both"/>
              <w:rPr>
                <w:rFonts w:ascii="Verdana" w:hAnsi="Verdana"/>
                <w:sz w:val="18"/>
                <w:szCs w:val="18"/>
              </w:rPr>
            </w:pPr>
            <w:r w:rsidRPr="00554A30">
              <w:rPr>
                <w:rFonts w:ascii="Verdana" w:hAnsi="Verdana"/>
                <w:sz w:val="18"/>
                <w:szCs w:val="18"/>
              </w:rPr>
              <w:t>Promptness is a highly valued attribute in the workplace. Employees are expected to plan ahead to meet deadlines. Managers reprimand or terminate employees who are repeatedly late in submitting assignments. In this course, submitting assignments late will be penalized. For each day late, 10 percent will be deducted from the value of the assignment.</w:t>
            </w:r>
          </w:p>
        </w:tc>
      </w:tr>
      <w:tr w:rsidR="00AB3D7B" w:rsidRPr="00554A30" w:rsidTr="00E9676E">
        <w:trPr>
          <w:gridAfter w:val="1"/>
          <w:wAfter w:w="15" w:type="dxa"/>
        </w:trPr>
        <w:tc>
          <w:tcPr>
            <w:tcW w:w="5174" w:type="dxa"/>
            <w:tcBorders>
              <w:top w:val="single" w:sz="4" w:space="0" w:color="auto"/>
              <w:left w:val="nil"/>
              <w:bottom w:val="single" w:sz="4" w:space="0" w:color="auto"/>
              <w:right w:val="nil"/>
            </w:tcBorders>
            <w:shd w:val="clear" w:color="auto" w:fill="D9D9D9"/>
          </w:tcPr>
          <w:p w:rsidR="00AB3D7B" w:rsidRPr="00554A30" w:rsidRDefault="00AB3D7B" w:rsidP="00E9676E">
            <w:pPr>
              <w:spacing w:after="0" w:line="240" w:lineRule="auto"/>
              <w:jc w:val="both"/>
              <w:rPr>
                <w:rFonts w:ascii="Verdana" w:eastAsia="Times New Roman" w:hAnsi="Verdana"/>
                <w:b/>
                <w:bCs/>
                <w:smallCaps/>
                <w:sz w:val="18"/>
                <w:szCs w:val="18"/>
                <w:lang w:val="en-GB"/>
              </w:rPr>
            </w:pPr>
            <w:r w:rsidRPr="00554A30">
              <w:rPr>
                <w:rFonts w:ascii="Verdana" w:eastAsia="Times New Roman" w:hAnsi="Verdana"/>
                <w:b/>
                <w:bCs/>
                <w:smallCaps/>
                <w:sz w:val="18"/>
                <w:szCs w:val="18"/>
                <w:lang w:val="en-GB"/>
              </w:rPr>
              <w:t>Group Project</w:t>
            </w:r>
            <w:r w:rsidRPr="00554A30">
              <w:rPr>
                <w:rFonts w:ascii="Verdana" w:eastAsia="Times New Roman" w:hAnsi="Verdana"/>
                <w:b/>
                <w:bCs/>
                <w:smallCaps/>
                <w:sz w:val="18"/>
                <w:szCs w:val="18"/>
              </w:rPr>
              <w:t>S</w:t>
            </w:r>
            <w:r w:rsidRPr="00554A30">
              <w:rPr>
                <w:rFonts w:ascii="Verdana" w:eastAsia="Times New Roman" w:hAnsi="Verdana"/>
                <w:b/>
                <w:bCs/>
                <w:smallCaps/>
                <w:sz w:val="18"/>
                <w:szCs w:val="18"/>
                <w:lang w:val="en-GB"/>
              </w:rPr>
              <w:t xml:space="preserve"> Policy </w:t>
            </w:r>
          </w:p>
        </w:tc>
        <w:tc>
          <w:tcPr>
            <w:tcW w:w="5175" w:type="dxa"/>
            <w:gridSpan w:val="2"/>
            <w:tcBorders>
              <w:top w:val="single" w:sz="4" w:space="0" w:color="auto"/>
              <w:left w:val="nil"/>
              <w:bottom w:val="single" w:sz="4" w:space="0" w:color="auto"/>
              <w:right w:val="nil"/>
            </w:tcBorders>
            <w:shd w:val="clear" w:color="auto" w:fill="D9D9D9"/>
          </w:tcPr>
          <w:p w:rsidR="00AB3D7B" w:rsidRPr="00554A30" w:rsidRDefault="00AB3D7B" w:rsidP="00E9676E">
            <w:pPr>
              <w:pStyle w:val="Title"/>
              <w:widowControl/>
              <w:bidi/>
              <w:spacing w:after="0" w:line="240" w:lineRule="auto"/>
              <w:jc w:val="left"/>
              <w:rPr>
                <w:rFonts w:ascii="Verdana" w:hAnsi="Verdana"/>
                <w:sz w:val="18"/>
                <w:szCs w:val="18"/>
                <w:u w:val="none"/>
                <w:lang w:val="en-US" w:eastAsia="en-US"/>
              </w:rPr>
            </w:pPr>
          </w:p>
        </w:tc>
      </w:tr>
      <w:tr w:rsidR="00AB3D7B" w:rsidRPr="00554A30" w:rsidTr="00E9676E">
        <w:tblPrEx>
          <w:shd w:val="clear" w:color="auto" w:fill="auto"/>
        </w:tblPrEx>
        <w:trPr>
          <w:gridAfter w:val="1"/>
          <w:wAfter w:w="15" w:type="dxa"/>
          <w:trHeight w:val="1112"/>
        </w:trPr>
        <w:tc>
          <w:tcPr>
            <w:tcW w:w="10349" w:type="dxa"/>
            <w:gridSpan w:val="3"/>
            <w:tcBorders>
              <w:top w:val="nil"/>
              <w:left w:val="nil"/>
              <w:bottom w:val="nil"/>
              <w:right w:val="nil"/>
            </w:tcBorders>
          </w:tcPr>
          <w:p w:rsidR="00AB3D7B" w:rsidRPr="00554A30" w:rsidRDefault="00AB3D7B" w:rsidP="00E9676E">
            <w:pPr>
              <w:spacing w:after="0" w:line="240" w:lineRule="auto"/>
              <w:jc w:val="both"/>
              <w:rPr>
                <w:rFonts w:ascii="Verdana" w:hAnsi="Verdana"/>
                <w:sz w:val="18"/>
                <w:szCs w:val="18"/>
              </w:rPr>
            </w:pPr>
            <w:r w:rsidRPr="00554A30">
              <w:rPr>
                <w:rFonts w:ascii="Verdana" w:hAnsi="Verdana"/>
                <w:sz w:val="18"/>
                <w:szCs w:val="18"/>
              </w:rPr>
              <w:t xml:space="preserve">Each group (between 2-5 students) will submit a final report consisting of: 3500 words or 14-15 pages, font – Times New Roman, font size – 12, and double spaced (hard copy and electronic copy). Each team will also present the project for 20 to 25 minutes. More details about the structure, components, time and criteria for assessment of the project will be announced during the semester. </w:t>
            </w:r>
          </w:p>
        </w:tc>
      </w:tr>
      <w:tr w:rsidR="00AB3D7B" w:rsidRPr="00554A30" w:rsidTr="00E9676E">
        <w:tc>
          <w:tcPr>
            <w:tcW w:w="10364" w:type="dxa"/>
            <w:gridSpan w:val="4"/>
            <w:tcBorders>
              <w:top w:val="single" w:sz="4" w:space="0" w:color="auto"/>
              <w:left w:val="nil"/>
              <w:bottom w:val="single" w:sz="4" w:space="0" w:color="auto"/>
              <w:right w:val="nil"/>
            </w:tcBorders>
            <w:shd w:val="clear" w:color="auto" w:fill="D9D9D9"/>
          </w:tcPr>
          <w:p w:rsidR="00AB3D7B" w:rsidRPr="00554A30" w:rsidRDefault="00AB3D7B" w:rsidP="00E9676E">
            <w:pPr>
              <w:pStyle w:val="Title"/>
              <w:widowControl/>
              <w:spacing w:after="0" w:line="240" w:lineRule="auto"/>
              <w:jc w:val="left"/>
              <w:rPr>
                <w:rFonts w:ascii="Verdana" w:hAnsi="Verdana"/>
                <w:sz w:val="18"/>
                <w:szCs w:val="18"/>
                <w:u w:val="none"/>
                <w:lang w:eastAsia="en-US"/>
              </w:rPr>
            </w:pPr>
            <w:r w:rsidRPr="00554A30">
              <w:rPr>
                <w:rFonts w:ascii="Verdana" w:hAnsi="Verdana"/>
                <w:sz w:val="18"/>
                <w:szCs w:val="18"/>
                <w:u w:val="none"/>
                <w:lang w:eastAsia="en-US"/>
              </w:rPr>
              <w:t>Exams &amp; Make Up Policy</w:t>
            </w:r>
          </w:p>
        </w:tc>
      </w:tr>
      <w:tr w:rsidR="00AB3D7B" w:rsidRPr="00554A30" w:rsidTr="00E9676E">
        <w:tblPrEx>
          <w:tblBorders>
            <w:left w:val="none" w:sz="0" w:space="0" w:color="auto"/>
            <w:bottom w:val="none" w:sz="0" w:space="0" w:color="auto"/>
            <w:right w:val="none" w:sz="0" w:space="0" w:color="auto"/>
          </w:tblBorders>
        </w:tblPrEx>
        <w:trPr>
          <w:trHeight w:val="1112"/>
        </w:trPr>
        <w:tc>
          <w:tcPr>
            <w:tcW w:w="10364" w:type="dxa"/>
            <w:gridSpan w:val="4"/>
            <w:tcBorders>
              <w:right w:val="nil"/>
            </w:tcBorders>
            <w:shd w:val="clear" w:color="auto" w:fill="auto"/>
          </w:tcPr>
          <w:p w:rsidR="00AB3D7B" w:rsidRPr="00554A30" w:rsidRDefault="00AB3D7B" w:rsidP="00E9676E">
            <w:pPr>
              <w:spacing w:after="0" w:line="240" w:lineRule="auto"/>
              <w:jc w:val="both"/>
              <w:rPr>
                <w:rFonts w:ascii="Verdana" w:hAnsi="Verdana"/>
                <w:sz w:val="18"/>
                <w:szCs w:val="18"/>
              </w:rPr>
            </w:pPr>
            <w:r w:rsidRPr="00554A30">
              <w:rPr>
                <w:rFonts w:ascii="Verdana" w:hAnsi="Verdana"/>
                <w:sz w:val="18"/>
                <w:szCs w:val="18"/>
              </w:rPr>
              <w:t xml:space="preserve">In order to complete the course, students must submit all the required assignments and sit for the exams. Make-up exams are not given unless there is a major circumstance preventing the student from sitting in the exam (official material evidence is required). The timing of the make-up is to be fixed with the instructor of the course if granted. </w:t>
            </w:r>
          </w:p>
          <w:p w:rsidR="00AB3D7B" w:rsidRPr="00554A30" w:rsidRDefault="00AB3D7B" w:rsidP="00E9676E">
            <w:pPr>
              <w:spacing w:after="0" w:line="240" w:lineRule="auto"/>
              <w:jc w:val="both"/>
              <w:rPr>
                <w:rFonts w:ascii="Verdana" w:hAnsi="Verdana"/>
                <w:sz w:val="18"/>
                <w:szCs w:val="18"/>
              </w:rPr>
            </w:pPr>
          </w:p>
          <w:p w:rsidR="00AB3D7B" w:rsidRPr="00554A30" w:rsidRDefault="00AB3D7B" w:rsidP="00E9676E">
            <w:pPr>
              <w:spacing w:after="0" w:line="240" w:lineRule="auto"/>
              <w:jc w:val="both"/>
              <w:rPr>
                <w:rFonts w:ascii="Verdana" w:hAnsi="Verdana"/>
                <w:sz w:val="18"/>
                <w:szCs w:val="18"/>
              </w:rPr>
            </w:pPr>
            <w:r w:rsidRPr="00554A30">
              <w:rPr>
                <w:rFonts w:ascii="Verdana" w:hAnsi="Verdana"/>
                <w:sz w:val="18"/>
                <w:szCs w:val="18"/>
              </w:rPr>
              <w:t xml:space="preserve">Cell phones are prohibited in exam sessions. </w:t>
            </w:r>
          </w:p>
        </w:tc>
      </w:tr>
      <w:tr w:rsidR="00AB3D7B" w:rsidRPr="00554A30" w:rsidTr="00E9676E">
        <w:tc>
          <w:tcPr>
            <w:tcW w:w="10364" w:type="dxa"/>
            <w:gridSpan w:val="4"/>
            <w:tcBorders>
              <w:top w:val="single" w:sz="4" w:space="0" w:color="auto"/>
              <w:left w:val="nil"/>
              <w:bottom w:val="single" w:sz="4" w:space="0" w:color="auto"/>
              <w:right w:val="nil"/>
            </w:tcBorders>
            <w:shd w:val="clear" w:color="auto" w:fill="D9D9D9"/>
          </w:tcPr>
          <w:p w:rsidR="00AB3D7B" w:rsidRPr="00554A30" w:rsidRDefault="00AB3D7B" w:rsidP="00E9676E">
            <w:pPr>
              <w:pStyle w:val="Title"/>
              <w:widowControl/>
              <w:spacing w:after="0" w:line="240" w:lineRule="auto"/>
              <w:jc w:val="left"/>
              <w:rPr>
                <w:rFonts w:ascii="Verdana" w:hAnsi="Verdana"/>
                <w:sz w:val="18"/>
                <w:szCs w:val="18"/>
                <w:u w:val="none"/>
                <w:lang w:val="en-US" w:eastAsia="en-US" w:bidi="ar-QA"/>
              </w:rPr>
            </w:pPr>
            <w:r w:rsidRPr="00554A30">
              <w:rPr>
                <w:rFonts w:ascii="Verdana" w:hAnsi="Verdana"/>
                <w:sz w:val="18"/>
                <w:szCs w:val="18"/>
                <w:u w:val="none"/>
                <w:lang w:eastAsia="en-US"/>
              </w:rPr>
              <w:t>Attendance Policy</w:t>
            </w:r>
          </w:p>
        </w:tc>
      </w:tr>
      <w:tr w:rsidR="00AB3D7B" w:rsidRPr="00554A30" w:rsidTr="00E9676E">
        <w:tblPrEx>
          <w:tblBorders>
            <w:left w:val="none" w:sz="0" w:space="0" w:color="auto"/>
            <w:bottom w:val="none" w:sz="0" w:space="0" w:color="auto"/>
            <w:right w:val="none" w:sz="0" w:space="0" w:color="auto"/>
          </w:tblBorders>
        </w:tblPrEx>
        <w:trPr>
          <w:trHeight w:val="1112"/>
        </w:trPr>
        <w:tc>
          <w:tcPr>
            <w:tcW w:w="10364" w:type="dxa"/>
            <w:gridSpan w:val="4"/>
            <w:tcBorders>
              <w:right w:val="nil"/>
            </w:tcBorders>
            <w:shd w:val="clear" w:color="auto" w:fill="auto"/>
          </w:tcPr>
          <w:p w:rsidR="00AB3D7B" w:rsidRPr="00554A30" w:rsidRDefault="00AB3D7B" w:rsidP="00E9676E">
            <w:pPr>
              <w:spacing w:after="0" w:line="240" w:lineRule="auto"/>
              <w:jc w:val="both"/>
              <w:rPr>
                <w:rFonts w:ascii="Verdana" w:hAnsi="Verdana"/>
                <w:sz w:val="18"/>
                <w:szCs w:val="18"/>
              </w:rPr>
            </w:pPr>
            <w:r w:rsidRPr="00554A30">
              <w:rPr>
                <w:rFonts w:ascii="Verdana" w:hAnsi="Verdana"/>
                <w:sz w:val="18"/>
                <w:szCs w:val="18"/>
              </w:rPr>
              <w:t>Students are required and expected to attend all classes and participate in class discussions.  North South University mandates to fail students who are absent 25% or more from their classes, even if such absences are excusable. The one who will attend all the classes will earn full credit for the attendance.</w:t>
            </w:r>
          </w:p>
        </w:tc>
      </w:tr>
      <w:tr w:rsidR="00AB3D7B" w:rsidRPr="00554A30" w:rsidTr="00E9676E">
        <w:tc>
          <w:tcPr>
            <w:tcW w:w="10364" w:type="dxa"/>
            <w:gridSpan w:val="4"/>
            <w:tcBorders>
              <w:top w:val="single" w:sz="4" w:space="0" w:color="auto"/>
              <w:left w:val="nil"/>
              <w:bottom w:val="single" w:sz="4" w:space="0" w:color="auto"/>
              <w:right w:val="nil"/>
            </w:tcBorders>
            <w:shd w:val="clear" w:color="auto" w:fill="D9D9D9"/>
          </w:tcPr>
          <w:p w:rsidR="00AB3D7B" w:rsidRPr="00554A30" w:rsidRDefault="00AB3D7B" w:rsidP="00E9676E">
            <w:pPr>
              <w:pStyle w:val="Title"/>
              <w:widowControl/>
              <w:spacing w:after="0" w:line="240" w:lineRule="auto"/>
              <w:jc w:val="left"/>
              <w:rPr>
                <w:rFonts w:ascii="Verdana" w:hAnsi="Verdana"/>
                <w:sz w:val="18"/>
                <w:szCs w:val="18"/>
                <w:u w:val="none"/>
                <w:lang w:eastAsia="en-US"/>
              </w:rPr>
            </w:pPr>
            <w:r w:rsidRPr="00554A30">
              <w:rPr>
                <w:rFonts w:ascii="Verdana" w:hAnsi="Verdana"/>
                <w:sz w:val="18"/>
                <w:szCs w:val="18"/>
                <w:lang w:eastAsia="en-US"/>
              </w:rPr>
              <w:br w:type="page"/>
            </w:r>
            <w:r w:rsidRPr="00554A30">
              <w:rPr>
                <w:rFonts w:ascii="Verdana" w:hAnsi="Verdana"/>
                <w:sz w:val="18"/>
                <w:szCs w:val="18"/>
                <w:u w:val="none"/>
                <w:lang w:eastAsia="en-US"/>
              </w:rPr>
              <w:t>Communication Policy</w:t>
            </w:r>
          </w:p>
        </w:tc>
      </w:tr>
      <w:tr w:rsidR="00AB3D7B" w:rsidRPr="00554A30" w:rsidTr="00E9676E">
        <w:tblPrEx>
          <w:tblBorders>
            <w:left w:val="none" w:sz="0" w:space="0" w:color="auto"/>
            <w:bottom w:val="none" w:sz="0" w:space="0" w:color="auto"/>
            <w:right w:val="none" w:sz="0" w:space="0" w:color="auto"/>
          </w:tblBorders>
        </w:tblPrEx>
        <w:trPr>
          <w:trHeight w:val="801"/>
        </w:trPr>
        <w:tc>
          <w:tcPr>
            <w:tcW w:w="10364" w:type="dxa"/>
            <w:gridSpan w:val="4"/>
            <w:tcBorders>
              <w:right w:val="nil"/>
            </w:tcBorders>
            <w:shd w:val="clear" w:color="auto" w:fill="auto"/>
          </w:tcPr>
          <w:p w:rsidR="00AB3D7B" w:rsidRPr="00554A30" w:rsidRDefault="00AB3D7B" w:rsidP="00E9676E">
            <w:pPr>
              <w:spacing w:after="0" w:line="240" w:lineRule="auto"/>
              <w:jc w:val="both"/>
              <w:rPr>
                <w:rFonts w:ascii="Verdana" w:hAnsi="Verdana"/>
                <w:sz w:val="18"/>
                <w:szCs w:val="18"/>
              </w:rPr>
            </w:pPr>
            <w:r w:rsidRPr="00554A30">
              <w:rPr>
                <w:rFonts w:ascii="Verdana" w:hAnsi="Verdana"/>
                <w:sz w:val="18"/>
                <w:szCs w:val="18"/>
              </w:rPr>
              <w:t>All communications should take place using the instructor’s email. In addition, students can communicate in the class or during the instructor’s office hours.</w:t>
            </w:r>
          </w:p>
        </w:tc>
      </w:tr>
      <w:tr w:rsidR="00AB3D7B" w:rsidRPr="00554A30" w:rsidTr="00E9676E">
        <w:tc>
          <w:tcPr>
            <w:tcW w:w="10364" w:type="dxa"/>
            <w:gridSpan w:val="4"/>
            <w:tcBorders>
              <w:top w:val="single" w:sz="4" w:space="0" w:color="auto"/>
              <w:left w:val="nil"/>
              <w:bottom w:val="single" w:sz="4" w:space="0" w:color="auto"/>
              <w:right w:val="nil"/>
            </w:tcBorders>
            <w:shd w:val="clear" w:color="auto" w:fill="D9D9D9"/>
          </w:tcPr>
          <w:p w:rsidR="00AB3D7B" w:rsidRPr="00554A30" w:rsidRDefault="00AB3D7B" w:rsidP="00E9676E">
            <w:pPr>
              <w:pStyle w:val="Title"/>
              <w:widowControl/>
              <w:spacing w:after="0" w:line="240" w:lineRule="auto"/>
              <w:jc w:val="left"/>
              <w:rPr>
                <w:rFonts w:ascii="Verdana" w:hAnsi="Verdana"/>
                <w:sz w:val="18"/>
                <w:szCs w:val="18"/>
                <w:u w:val="none"/>
                <w:lang w:eastAsia="en-US"/>
              </w:rPr>
            </w:pPr>
            <w:r w:rsidRPr="00554A30">
              <w:rPr>
                <w:rFonts w:ascii="Verdana" w:hAnsi="Verdana"/>
                <w:sz w:val="18"/>
                <w:szCs w:val="18"/>
                <w:u w:val="none"/>
                <w:lang w:eastAsia="en-US"/>
              </w:rPr>
              <w:t>Appropriate Use Policy</w:t>
            </w:r>
          </w:p>
        </w:tc>
      </w:tr>
      <w:tr w:rsidR="00AB3D7B" w:rsidRPr="00554A30" w:rsidTr="00E9676E">
        <w:tblPrEx>
          <w:tblBorders>
            <w:left w:val="none" w:sz="0" w:space="0" w:color="auto"/>
            <w:bottom w:val="none" w:sz="0" w:space="0" w:color="auto"/>
            <w:right w:val="none" w:sz="0" w:space="0" w:color="auto"/>
          </w:tblBorders>
        </w:tblPrEx>
        <w:trPr>
          <w:trHeight w:val="1112"/>
        </w:trPr>
        <w:tc>
          <w:tcPr>
            <w:tcW w:w="10364" w:type="dxa"/>
            <w:gridSpan w:val="4"/>
            <w:tcBorders>
              <w:right w:val="nil"/>
            </w:tcBorders>
            <w:shd w:val="clear" w:color="auto" w:fill="auto"/>
          </w:tcPr>
          <w:p w:rsidR="00AB3D7B" w:rsidRPr="00554A30" w:rsidRDefault="00AB3D7B" w:rsidP="00E9676E">
            <w:pPr>
              <w:spacing w:after="0" w:line="240" w:lineRule="auto"/>
              <w:jc w:val="both"/>
              <w:rPr>
                <w:rFonts w:ascii="Verdana" w:hAnsi="Verdana"/>
                <w:sz w:val="18"/>
                <w:szCs w:val="18"/>
                <w:rtl/>
                <w:lang w:bidi="ar-QA"/>
              </w:rPr>
            </w:pPr>
            <w:r w:rsidRPr="00554A30">
              <w:rPr>
                <w:rFonts w:ascii="Verdana" w:hAnsi="Verdana"/>
                <w:sz w:val="18"/>
                <w:szCs w:val="18"/>
              </w:rPr>
              <w:t xml:space="preserve">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 </w:t>
            </w:r>
          </w:p>
        </w:tc>
      </w:tr>
      <w:tr w:rsidR="00AB3D7B" w:rsidRPr="00554A30" w:rsidTr="00E9676E">
        <w:tc>
          <w:tcPr>
            <w:tcW w:w="10364" w:type="dxa"/>
            <w:gridSpan w:val="4"/>
            <w:tcBorders>
              <w:top w:val="single" w:sz="4" w:space="0" w:color="auto"/>
              <w:left w:val="nil"/>
              <w:bottom w:val="single" w:sz="4" w:space="0" w:color="auto"/>
              <w:right w:val="nil"/>
            </w:tcBorders>
            <w:shd w:val="clear" w:color="auto" w:fill="D9D9D9"/>
          </w:tcPr>
          <w:p w:rsidR="00AB3D7B" w:rsidRPr="00554A30" w:rsidRDefault="00AB3D7B" w:rsidP="00E9676E">
            <w:pPr>
              <w:pStyle w:val="Title"/>
              <w:widowControl/>
              <w:spacing w:after="0" w:line="240" w:lineRule="auto"/>
              <w:jc w:val="left"/>
              <w:rPr>
                <w:rFonts w:ascii="Verdana" w:hAnsi="Verdana"/>
                <w:sz w:val="18"/>
                <w:szCs w:val="18"/>
                <w:u w:val="none"/>
                <w:lang w:eastAsia="en-US"/>
              </w:rPr>
            </w:pPr>
            <w:r w:rsidRPr="00554A30">
              <w:rPr>
                <w:rFonts w:ascii="Verdana" w:hAnsi="Verdana"/>
                <w:sz w:val="18"/>
                <w:szCs w:val="18"/>
                <w:u w:val="none"/>
                <w:lang w:eastAsia="en-US"/>
              </w:rPr>
              <w:t>Students Complaints Policy</w:t>
            </w:r>
          </w:p>
        </w:tc>
      </w:tr>
      <w:tr w:rsidR="00AB3D7B" w:rsidRPr="00554A30" w:rsidTr="00E9676E">
        <w:tblPrEx>
          <w:tblBorders>
            <w:left w:val="none" w:sz="0" w:space="0" w:color="auto"/>
            <w:bottom w:val="none" w:sz="0" w:space="0" w:color="auto"/>
            <w:right w:val="none" w:sz="0" w:space="0" w:color="auto"/>
          </w:tblBorders>
        </w:tblPrEx>
        <w:trPr>
          <w:trHeight w:val="70"/>
        </w:trPr>
        <w:tc>
          <w:tcPr>
            <w:tcW w:w="10364" w:type="dxa"/>
            <w:gridSpan w:val="4"/>
            <w:tcBorders>
              <w:right w:val="nil"/>
            </w:tcBorders>
            <w:shd w:val="clear" w:color="auto" w:fill="auto"/>
          </w:tcPr>
          <w:p w:rsidR="00AB3D7B" w:rsidRPr="00554A30" w:rsidRDefault="00AB3D7B" w:rsidP="00E9676E">
            <w:pPr>
              <w:spacing w:after="0" w:line="240" w:lineRule="auto"/>
              <w:jc w:val="both"/>
              <w:rPr>
                <w:rFonts w:ascii="Verdana" w:hAnsi="Verdana"/>
                <w:sz w:val="18"/>
                <w:szCs w:val="18"/>
                <w:lang w:bidi="ar-QA"/>
              </w:rPr>
            </w:pPr>
            <w:r w:rsidRPr="00554A30">
              <w:rPr>
                <w:rFonts w:ascii="Verdana" w:hAnsi="Verdana"/>
                <w:sz w:val="18"/>
                <w:szCs w:val="18"/>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 handbook. </w:t>
            </w:r>
          </w:p>
        </w:tc>
      </w:tr>
    </w:tbl>
    <w:p w:rsidR="00AB3D7B" w:rsidRDefault="00AB3D7B" w:rsidP="00AB3D7B">
      <w:pPr>
        <w:spacing w:after="0" w:line="240" w:lineRule="auto"/>
        <w:rPr>
          <w:rFonts w:ascii="Verdana" w:hAnsi="Verdana"/>
          <w:sz w:val="18"/>
          <w:szCs w:val="18"/>
        </w:rPr>
      </w:pPr>
    </w:p>
    <w:p w:rsidR="00AB3D7B" w:rsidRDefault="00AB3D7B" w:rsidP="00AB3D7B">
      <w:pPr>
        <w:spacing w:after="0" w:line="240" w:lineRule="auto"/>
        <w:rPr>
          <w:rFonts w:ascii="Verdana" w:hAnsi="Verdana"/>
          <w:sz w:val="18"/>
          <w:szCs w:val="18"/>
        </w:rPr>
      </w:pPr>
    </w:p>
    <w:p w:rsidR="00AB3D7B" w:rsidRDefault="00AB3D7B" w:rsidP="00AB3D7B">
      <w:pPr>
        <w:spacing w:after="0" w:line="240" w:lineRule="auto"/>
        <w:rPr>
          <w:rFonts w:ascii="Verdana" w:hAnsi="Verdana"/>
          <w:sz w:val="18"/>
          <w:szCs w:val="18"/>
        </w:rPr>
      </w:pPr>
    </w:p>
    <w:p w:rsidR="00AB3D7B" w:rsidRDefault="00AB3D7B" w:rsidP="00AB3D7B">
      <w:pPr>
        <w:spacing w:after="0" w:line="240" w:lineRule="auto"/>
        <w:rPr>
          <w:rFonts w:ascii="Verdana" w:hAnsi="Verdana"/>
          <w:sz w:val="18"/>
          <w:szCs w:val="18"/>
        </w:rPr>
      </w:pPr>
    </w:p>
    <w:p w:rsidR="00AB3D7B" w:rsidRDefault="00AB3D7B" w:rsidP="00AB3D7B">
      <w:pPr>
        <w:spacing w:after="0" w:line="240" w:lineRule="auto"/>
        <w:rPr>
          <w:rFonts w:ascii="Verdana" w:hAnsi="Verdana"/>
          <w:sz w:val="18"/>
          <w:szCs w:val="18"/>
        </w:rPr>
      </w:pPr>
    </w:p>
    <w:p w:rsidR="00AB3D7B" w:rsidRDefault="00AB3D7B" w:rsidP="00AB3D7B">
      <w:pPr>
        <w:spacing w:after="0" w:line="240" w:lineRule="auto"/>
        <w:rPr>
          <w:rFonts w:ascii="Verdana" w:hAnsi="Verdana"/>
          <w:sz w:val="18"/>
          <w:szCs w:val="18"/>
        </w:rPr>
      </w:pPr>
    </w:p>
    <w:p w:rsidR="00AB3D7B" w:rsidRDefault="00AB3D7B" w:rsidP="00AB3D7B">
      <w:pPr>
        <w:spacing w:after="0" w:line="240" w:lineRule="auto"/>
        <w:rPr>
          <w:rFonts w:ascii="Verdana" w:hAnsi="Verdana"/>
          <w:sz w:val="18"/>
          <w:szCs w:val="18"/>
        </w:rPr>
      </w:pPr>
    </w:p>
    <w:p w:rsidR="00AB3D7B" w:rsidRDefault="00AB3D7B" w:rsidP="00AB3D7B">
      <w:pPr>
        <w:spacing w:after="0" w:line="240" w:lineRule="auto"/>
        <w:rPr>
          <w:rFonts w:ascii="Verdana" w:hAnsi="Verdana"/>
          <w:sz w:val="18"/>
          <w:szCs w:val="18"/>
        </w:rPr>
      </w:pPr>
    </w:p>
    <w:p w:rsidR="00AB3D7B" w:rsidRPr="00554A30" w:rsidRDefault="00AB3D7B" w:rsidP="00AB3D7B">
      <w:pPr>
        <w:spacing w:after="0" w:line="240" w:lineRule="auto"/>
        <w:rPr>
          <w:rFonts w:ascii="Verdana" w:hAnsi="Verdana"/>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27"/>
        <w:gridCol w:w="5422"/>
      </w:tblGrid>
      <w:tr w:rsidR="00AB3D7B" w:rsidRPr="00D3328C" w:rsidTr="00E9676E">
        <w:tc>
          <w:tcPr>
            <w:tcW w:w="4927" w:type="dxa"/>
            <w:tcBorders>
              <w:top w:val="single" w:sz="4" w:space="0" w:color="auto"/>
              <w:left w:val="nil"/>
              <w:bottom w:val="single" w:sz="4" w:space="0" w:color="auto"/>
              <w:right w:val="nil"/>
            </w:tcBorders>
            <w:shd w:val="clear" w:color="auto" w:fill="D9D9D9"/>
          </w:tcPr>
          <w:p w:rsidR="00AB3D7B" w:rsidRPr="00D3328C" w:rsidRDefault="00AB3D7B" w:rsidP="00E9676E">
            <w:pPr>
              <w:pStyle w:val="Title"/>
              <w:widowControl/>
              <w:spacing w:after="0" w:line="240" w:lineRule="auto"/>
              <w:jc w:val="left"/>
              <w:rPr>
                <w:rFonts w:ascii="Cambria" w:hAnsi="Cambria"/>
                <w:sz w:val="24"/>
                <w:szCs w:val="24"/>
                <w:u w:val="none"/>
                <w:lang w:eastAsia="en-US"/>
              </w:rPr>
            </w:pPr>
            <w:r w:rsidRPr="00D3328C">
              <w:rPr>
                <w:rFonts w:ascii="Cambria" w:hAnsi="Cambria"/>
                <w:sz w:val="24"/>
                <w:szCs w:val="24"/>
                <w:lang w:eastAsia="en-US"/>
              </w:rPr>
              <w:lastRenderedPageBreak/>
              <w:br w:type="page"/>
            </w:r>
            <w:r w:rsidRPr="00D3328C">
              <w:rPr>
                <w:rFonts w:ascii="Cambria" w:hAnsi="Cambria"/>
                <w:sz w:val="24"/>
                <w:szCs w:val="24"/>
                <w:u w:val="none"/>
                <w:lang w:eastAsia="en-US"/>
              </w:rPr>
              <w:t>Course Contents &amp;Schedule</w:t>
            </w:r>
          </w:p>
          <w:p w:rsidR="00AB3D7B" w:rsidRPr="00D3328C" w:rsidRDefault="00AB3D7B" w:rsidP="00E9676E">
            <w:pPr>
              <w:pStyle w:val="Title"/>
              <w:widowControl/>
              <w:spacing w:after="0" w:line="240" w:lineRule="auto"/>
              <w:jc w:val="left"/>
              <w:rPr>
                <w:rFonts w:ascii="Cambria" w:hAnsi="Cambria"/>
                <w:sz w:val="24"/>
                <w:szCs w:val="24"/>
                <w:u w:val="none"/>
                <w:lang w:eastAsia="en-US"/>
              </w:rPr>
            </w:pPr>
          </w:p>
        </w:tc>
        <w:tc>
          <w:tcPr>
            <w:tcW w:w="5422" w:type="dxa"/>
            <w:tcBorders>
              <w:top w:val="single" w:sz="4" w:space="0" w:color="auto"/>
              <w:left w:val="nil"/>
              <w:bottom w:val="single" w:sz="4" w:space="0" w:color="auto"/>
              <w:right w:val="nil"/>
            </w:tcBorders>
            <w:shd w:val="clear" w:color="auto" w:fill="D9D9D9"/>
          </w:tcPr>
          <w:p w:rsidR="00AB3D7B" w:rsidRPr="00D3328C" w:rsidRDefault="00AB3D7B" w:rsidP="00E9676E">
            <w:pPr>
              <w:pStyle w:val="Title"/>
              <w:widowControl/>
              <w:bidi/>
              <w:spacing w:after="0" w:line="240" w:lineRule="auto"/>
              <w:jc w:val="left"/>
              <w:rPr>
                <w:rFonts w:ascii="Cambria" w:hAnsi="Cambria"/>
                <w:sz w:val="24"/>
                <w:szCs w:val="24"/>
                <w:u w:val="none"/>
                <w:lang w:eastAsia="en-US"/>
              </w:rPr>
            </w:pPr>
            <w:r w:rsidRPr="00D3328C">
              <w:rPr>
                <w:rFonts w:ascii="Cambria" w:hAnsi="Cambria"/>
                <w:sz w:val="24"/>
                <w:szCs w:val="24"/>
                <w:u w:val="none"/>
                <w:rtl/>
                <w:lang w:eastAsia="en-US"/>
              </w:rPr>
              <w:t xml:space="preserve">   </w:t>
            </w:r>
          </w:p>
          <w:p w:rsidR="00AB3D7B" w:rsidRPr="00D3328C" w:rsidRDefault="00AB3D7B" w:rsidP="00E9676E">
            <w:pPr>
              <w:pStyle w:val="Title"/>
              <w:widowControl/>
              <w:bidi/>
              <w:spacing w:after="0" w:line="240" w:lineRule="auto"/>
              <w:jc w:val="left"/>
              <w:rPr>
                <w:rFonts w:ascii="Cambria" w:hAnsi="Cambria"/>
                <w:sz w:val="24"/>
                <w:szCs w:val="24"/>
                <w:u w:val="none"/>
                <w:lang w:eastAsia="en-US"/>
              </w:rPr>
            </w:pPr>
          </w:p>
        </w:tc>
      </w:tr>
    </w:tbl>
    <w:p w:rsidR="00AB3D7B" w:rsidRPr="00D3328C" w:rsidRDefault="00AB3D7B" w:rsidP="00AB3D7B">
      <w:pPr>
        <w:spacing w:after="0" w:line="240" w:lineRule="auto"/>
        <w:rPr>
          <w:rFonts w:ascii="Cambria" w:hAnsi="Cambria"/>
          <w:sz w:val="24"/>
          <w:szCs w:val="24"/>
        </w:rPr>
      </w:pPr>
    </w:p>
    <w:tbl>
      <w:tblPr>
        <w:tblW w:w="10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4765"/>
        <w:gridCol w:w="1260"/>
        <w:gridCol w:w="3960"/>
      </w:tblGrid>
      <w:tr w:rsidR="00AB3D7B" w:rsidRPr="00D3328C" w:rsidTr="00E9676E">
        <w:trPr>
          <w:trHeight w:val="387"/>
        </w:trPr>
        <w:tc>
          <w:tcPr>
            <w:tcW w:w="559" w:type="dxa"/>
          </w:tcPr>
          <w:p w:rsidR="00AB3D7B" w:rsidRPr="00D3328C" w:rsidRDefault="00AB3D7B" w:rsidP="00E9676E">
            <w:pPr>
              <w:spacing w:after="0" w:line="240" w:lineRule="auto"/>
              <w:rPr>
                <w:rFonts w:ascii="Cambria" w:hAnsi="Cambria"/>
                <w:b/>
                <w:bCs/>
                <w:sz w:val="24"/>
                <w:szCs w:val="24"/>
              </w:rPr>
            </w:pPr>
            <w:r w:rsidRPr="00D3328C">
              <w:rPr>
                <w:rFonts w:ascii="Cambria" w:hAnsi="Cambria"/>
                <w:b/>
                <w:bCs/>
                <w:sz w:val="24"/>
                <w:szCs w:val="24"/>
              </w:rPr>
              <w:t>NO</w:t>
            </w:r>
          </w:p>
        </w:tc>
        <w:tc>
          <w:tcPr>
            <w:tcW w:w="4765" w:type="dxa"/>
          </w:tcPr>
          <w:p w:rsidR="00AB3D7B" w:rsidRPr="00D3328C" w:rsidRDefault="00AB3D7B" w:rsidP="00E9676E">
            <w:pPr>
              <w:spacing w:after="0" w:line="240" w:lineRule="auto"/>
              <w:jc w:val="center"/>
              <w:rPr>
                <w:rFonts w:ascii="Cambria" w:hAnsi="Cambria"/>
                <w:b/>
                <w:bCs/>
                <w:sz w:val="24"/>
                <w:szCs w:val="24"/>
              </w:rPr>
            </w:pPr>
            <w:r w:rsidRPr="00D3328C">
              <w:rPr>
                <w:rFonts w:ascii="Cambria" w:hAnsi="Cambria"/>
                <w:b/>
                <w:bCs/>
                <w:sz w:val="24"/>
                <w:szCs w:val="24"/>
              </w:rPr>
              <w:t>TOPIC</w:t>
            </w:r>
          </w:p>
        </w:tc>
        <w:tc>
          <w:tcPr>
            <w:tcW w:w="1260" w:type="dxa"/>
          </w:tcPr>
          <w:p w:rsidR="00AB3D7B" w:rsidRPr="00D3328C" w:rsidRDefault="00AB3D7B" w:rsidP="00E9676E">
            <w:pPr>
              <w:spacing w:after="0" w:line="240" w:lineRule="auto"/>
              <w:jc w:val="center"/>
              <w:rPr>
                <w:rFonts w:ascii="Cambria" w:hAnsi="Cambria"/>
                <w:b/>
                <w:bCs/>
                <w:sz w:val="24"/>
                <w:szCs w:val="24"/>
              </w:rPr>
            </w:pPr>
            <w:r w:rsidRPr="00D3328C">
              <w:rPr>
                <w:rFonts w:ascii="Cambria" w:hAnsi="Cambria"/>
                <w:b/>
                <w:bCs/>
                <w:sz w:val="24"/>
                <w:szCs w:val="24"/>
              </w:rPr>
              <w:t>WEEK</w:t>
            </w:r>
          </w:p>
        </w:tc>
        <w:tc>
          <w:tcPr>
            <w:tcW w:w="3960" w:type="dxa"/>
          </w:tcPr>
          <w:p w:rsidR="00AB3D7B" w:rsidRPr="00D3328C" w:rsidRDefault="00AB3D7B" w:rsidP="00E9676E">
            <w:pPr>
              <w:spacing w:after="0" w:line="240" w:lineRule="auto"/>
              <w:jc w:val="center"/>
              <w:rPr>
                <w:rFonts w:ascii="Cambria" w:hAnsi="Cambria"/>
                <w:b/>
                <w:bCs/>
                <w:sz w:val="24"/>
                <w:szCs w:val="24"/>
              </w:rPr>
            </w:pPr>
            <w:r w:rsidRPr="00D3328C">
              <w:rPr>
                <w:rFonts w:ascii="Cambria" w:hAnsi="Cambria"/>
                <w:b/>
                <w:bCs/>
                <w:sz w:val="24"/>
                <w:szCs w:val="24"/>
                <w:rtl/>
              </w:rPr>
              <w:t>ا</w:t>
            </w:r>
            <w:r w:rsidRPr="00D3328C">
              <w:rPr>
                <w:rFonts w:ascii="Cambria" w:hAnsi="Cambria"/>
                <w:b/>
                <w:bCs/>
                <w:sz w:val="24"/>
                <w:szCs w:val="24"/>
              </w:rPr>
              <w:t>CHAPTER/BOOK</w:t>
            </w:r>
          </w:p>
        </w:tc>
      </w:tr>
      <w:tr w:rsidR="00AB3D7B" w:rsidRPr="00D3328C" w:rsidTr="00E9676E">
        <w:trPr>
          <w:trHeight w:val="426"/>
        </w:trPr>
        <w:tc>
          <w:tcPr>
            <w:tcW w:w="559" w:type="dxa"/>
          </w:tcPr>
          <w:p w:rsidR="00AB3D7B" w:rsidRPr="00D3328C" w:rsidRDefault="00AB3D7B" w:rsidP="00AB3D7B">
            <w:pPr>
              <w:pStyle w:val="ListParagraph"/>
              <w:numPr>
                <w:ilvl w:val="0"/>
                <w:numId w:val="2"/>
              </w:numPr>
              <w:tabs>
                <w:tab w:val="left" w:pos="426"/>
              </w:tabs>
              <w:spacing w:after="0" w:line="240" w:lineRule="auto"/>
              <w:ind w:left="0" w:firstLine="0"/>
              <w:rPr>
                <w:rFonts w:ascii="Cambria" w:hAnsi="Cambria"/>
                <w:sz w:val="24"/>
                <w:szCs w:val="24"/>
              </w:rPr>
            </w:pPr>
          </w:p>
        </w:tc>
        <w:tc>
          <w:tcPr>
            <w:tcW w:w="4765" w:type="dxa"/>
          </w:tcPr>
          <w:p w:rsidR="00AB3D7B" w:rsidRPr="00D3328C" w:rsidRDefault="00AB3D7B" w:rsidP="00E9676E">
            <w:pPr>
              <w:spacing w:after="0" w:line="240" w:lineRule="auto"/>
              <w:rPr>
                <w:rFonts w:ascii="Cambria" w:hAnsi="Cambria"/>
                <w:sz w:val="24"/>
                <w:szCs w:val="24"/>
              </w:rPr>
            </w:pPr>
            <w:r w:rsidRPr="00D3328C">
              <w:rPr>
                <w:rFonts w:ascii="Cambria" w:hAnsi="Cambria"/>
                <w:sz w:val="24"/>
                <w:szCs w:val="24"/>
              </w:rPr>
              <w:t>Introduction</w:t>
            </w:r>
          </w:p>
        </w:tc>
        <w:tc>
          <w:tcPr>
            <w:tcW w:w="1260" w:type="dxa"/>
          </w:tcPr>
          <w:p w:rsidR="00AB3D7B" w:rsidRPr="00D3328C" w:rsidRDefault="00AB3D7B" w:rsidP="00E9676E">
            <w:pPr>
              <w:autoSpaceDE w:val="0"/>
              <w:autoSpaceDN w:val="0"/>
              <w:adjustRightInd w:val="0"/>
              <w:spacing w:after="0" w:line="240" w:lineRule="auto"/>
              <w:jc w:val="center"/>
              <w:rPr>
                <w:rFonts w:ascii="Cambria" w:hAnsi="Cambria"/>
                <w:sz w:val="24"/>
                <w:szCs w:val="24"/>
              </w:rPr>
            </w:pPr>
            <w:r w:rsidRPr="00D3328C">
              <w:rPr>
                <w:rFonts w:ascii="Cambria" w:hAnsi="Cambria"/>
                <w:sz w:val="24"/>
                <w:szCs w:val="24"/>
              </w:rPr>
              <w:t>1</w:t>
            </w:r>
          </w:p>
        </w:tc>
        <w:tc>
          <w:tcPr>
            <w:tcW w:w="3960" w:type="dxa"/>
          </w:tcPr>
          <w:p w:rsidR="00AB3D7B" w:rsidRPr="00D3328C" w:rsidRDefault="00AB3D7B" w:rsidP="00E9676E">
            <w:pPr>
              <w:spacing w:after="0" w:line="240" w:lineRule="auto"/>
              <w:rPr>
                <w:rFonts w:ascii="Cambria" w:hAnsi="Cambria"/>
                <w:b/>
                <w:sz w:val="24"/>
                <w:szCs w:val="24"/>
              </w:rPr>
            </w:pPr>
            <w:r w:rsidRPr="00D3328C">
              <w:rPr>
                <w:rFonts w:ascii="Cambria" w:hAnsi="Cambria"/>
                <w:b/>
                <w:sz w:val="24"/>
                <w:szCs w:val="24"/>
              </w:rPr>
              <w:t>Course instructions/instructor’s rules and regulations</w:t>
            </w:r>
          </w:p>
        </w:tc>
      </w:tr>
      <w:tr w:rsidR="00AB3D7B" w:rsidRPr="00D3328C" w:rsidTr="00E9676E">
        <w:trPr>
          <w:trHeight w:val="426"/>
        </w:trPr>
        <w:tc>
          <w:tcPr>
            <w:tcW w:w="559" w:type="dxa"/>
          </w:tcPr>
          <w:p w:rsidR="00AB3D7B" w:rsidRPr="00D3328C" w:rsidRDefault="00AB3D7B" w:rsidP="00AB3D7B">
            <w:pPr>
              <w:pStyle w:val="ListParagraph"/>
              <w:numPr>
                <w:ilvl w:val="0"/>
                <w:numId w:val="2"/>
              </w:numPr>
              <w:tabs>
                <w:tab w:val="left" w:pos="426"/>
              </w:tabs>
              <w:spacing w:after="0" w:line="240" w:lineRule="auto"/>
              <w:ind w:left="0" w:firstLine="0"/>
              <w:rPr>
                <w:rFonts w:ascii="Cambria" w:hAnsi="Cambria"/>
                <w:sz w:val="24"/>
                <w:szCs w:val="24"/>
              </w:rPr>
            </w:pPr>
          </w:p>
        </w:tc>
        <w:tc>
          <w:tcPr>
            <w:tcW w:w="4765" w:type="dxa"/>
          </w:tcPr>
          <w:p w:rsidR="00AB3D7B" w:rsidRPr="00D3328C" w:rsidRDefault="00AB3D7B" w:rsidP="00E9676E">
            <w:pPr>
              <w:spacing w:after="0" w:line="240" w:lineRule="auto"/>
              <w:rPr>
                <w:rFonts w:ascii="Cambria" w:hAnsi="Cambria"/>
                <w:sz w:val="24"/>
                <w:szCs w:val="24"/>
              </w:rPr>
            </w:pPr>
            <w:r w:rsidRPr="00D3328C">
              <w:rPr>
                <w:rFonts w:ascii="Cambria" w:hAnsi="Cambria"/>
                <w:sz w:val="24"/>
                <w:szCs w:val="24"/>
              </w:rPr>
              <w:t>Consumer, Marketers, and Technology</w:t>
            </w:r>
          </w:p>
          <w:p w:rsidR="00AB3D7B" w:rsidRPr="00D3328C" w:rsidRDefault="00AB3D7B" w:rsidP="00E9676E">
            <w:pPr>
              <w:spacing w:after="0" w:line="240" w:lineRule="auto"/>
              <w:rPr>
                <w:rFonts w:ascii="Cambria" w:hAnsi="Cambria"/>
                <w:sz w:val="24"/>
                <w:szCs w:val="24"/>
              </w:rPr>
            </w:pPr>
          </w:p>
        </w:tc>
        <w:tc>
          <w:tcPr>
            <w:tcW w:w="1260" w:type="dxa"/>
          </w:tcPr>
          <w:p w:rsidR="00AB3D7B" w:rsidRPr="00D3328C" w:rsidRDefault="00AB3D7B" w:rsidP="00E9676E">
            <w:pPr>
              <w:autoSpaceDE w:val="0"/>
              <w:autoSpaceDN w:val="0"/>
              <w:adjustRightInd w:val="0"/>
              <w:spacing w:after="0" w:line="240" w:lineRule="auto"/>
              <w:jc w:val="center"/>
              <w:rPr>
                <w:rFonts w:ascii="Cambria" w:hAnsi="Cambria"/>
                <w:sz w:val="24"/>
                <w:szCs w:val="24"/>
              </w:rPr>
            </w:pPr>
            <w:r w:rsidRPr="00D3328C">
              <w:rPr>
                <w:rFonts w:ascii="Cambria" w:hAnsi="Cambria"/>
                <w:sz w:val="24"/>
                <w:szCs w:val="24"/>
              </w:rPr>
              <w:t>2</w:t>
            </w:r>
          </w:p>
        </w:tc>
        <w:tc>
          <w:tcPr>
            <w:tcW w:w="3960" w:type="dxa"/>
          </w:tcPr>
          <w:p w:rsidR="00AB3D7B" w:rsidRPr="00D3328C" w:rsidRDefault="00AB3D7B" w:rsidP="00E9676E">
            <w:pPr>
              <w:spacing w:after="0" w:line="240" w:lineRule="auto"/>
              <w:rPr>
                <w:rFonts w:ascii="Cambria" w:hAnsi="Cambria"/>
                <w:b/>
                <w:sz w:val="24"/>
                <w:szCs w:val="24"/>
              </w:rPr>
            </w:pPr>
            <w:r w:rsidRPr="00D3328C">
              <w:rPr>
                <w:rFonts w:ascii="Cambria" w:hAnsi="Cambria"/>
                <w:b/>
                <w:sz w:val="24"/>
                <w:szCs w:val="24"/>
              </w:rPr>
              <w:t>Chapter 1 (</w:t>
            </w:r>
            <w:proofErr w:type="spellStart"/>
            <w:r w:rsidRPr="00D3328C">
              <w:rPr>
                <w:rFonts w:ascii="Cambria" w:hAnsi="Cambria"/>
                <w:b/>
                <w:sz w:val="24"/>
                <w:szCs w:val="24"/>
              </w:rPr>
              <w:t>Schiffman</w:t>
            </w:r>
            <w:proofErr w:type="spellEnd"/>
            <w:r w:rsidRPr="00D3328C">
              <w:rPr>
                <w:rFonts w:ascii="Cambria" w:hAnsi="Cambria"/>
                <w:b/>
                <w:sz w:val="24"/>
                <w:szCs w:val="24"/>
              </w:rPr>
              <w:t xml:space="preserve"> &amp; Kumar)</w:t>
            </w:r>
          </w:p>
        </w:tc>
      </w:tr>
      <w:tr w:rsidR="00AB3D7B" w:rsidRPr="00D3328C" w:rsidTr="00E9676E">
        <w:trPr>
          <w:trHeight w:val="426"/>
        </w:trPr>
        <w:tc>
          <w:tcPr>
            <w:tcW w:w="559" w:type="dxa"/>
          </w:tcPr>
          <w:p w:rsidR="00AB3D7B" w:rsidRPr="00D3328C" w:rsidRDefault="00AB3D7B" w:rsidP="00AB3D7B">
            <w:pPr>
              <w:pStyle w:val="ListParagraph"/>
              <w:numPr>
                <w:ilvl w:val="0"/>
                <w:numId w:val="2"/>
              </w:numPr>
              <w:tabs>
                <w:tab w:val="left" w:pos="426"/>
              </w:tabs>
              <w:spacing w:after="0" w:line="240" w:lineRule="auto"/>
              <w:ind w:left="0" w:firstLine="0"/>
              <w:rPr>
                <w:rFonts w:ascii="Cambria" w:hAnsi="Cambria"/>
                <w:sz w:val="24"/>
                <w:szCs w:val="24"/>
              </w:rPr>
            </w:pPr>
          </w:p>
        </w:tc>
        <w:tc>
          <w:tcPr>
            <w:tcW w:w="4765" w:type="dxa"/>
          </w:tcPr>
          <w:p w:rsidR="00AB3D7B" w:rsidRPr="00D3328C" w:rsidRDefault="00AB3D7B" w:rsidP="00E9676E">
            <w:pPr>
              <w:spacing w:after="0" w:line="240" w:lineRule="auto"/>
              <w:rPr>
                <w:rFonts w:ascii="Cambria" w:hAnsi="Cambria"/>
                <w:sz w:val="24"/>
                <w:szCs w:val="24"/>
              </w:rPr>
            </w:pPr>
            <w:r w:rsidRPr="00D3328C">
              <w:rPr>
                <w:rFonts w:ascii="Cambria" w:hAnsi="Cambria"/>
                <w:sz w:val="24"/>
                <w:szCs w:val="24"/>
              </w:rPr>
              <w:t>The Consumer Research Process</w:t>
            </w:r>
          </w:p>
          <w:p w:rsidR="00AB3D7B" w:rsidRPr="00D3328C" w:rsidRDefault="00AB3D7B" w:rsidP="00E9676E">
            <w:pPr>
              <w:spacing w:after="0" w:line="240" w:lineRule="auto"/>
              <w:rPr>
                <w:rFonts w:ascii="Cambria" w:hAnsi="Cambria"/>
                <w:sz w:val="24"/>
                <w:szCs w:val="24"/>
              </w:rPr>
            </w:pPr>
          </w:p>
        </w:tc>
        <w:tc>
          <w:tcPr>
            <w:tcW w:w="1260" w:type="dxa"/>
          </w:tcPr>
          <w:p w:rsidR="00AB3D7B" w:rsidRPr="00D3328C" w:rsidRDefault="00AB3D7B" w:rsidP="00E9676E">
            <w:pPr>
              <w:autoSpaceDE w:val="0"/>
              <w:autoSpaceDN w:val="0"/>
              <w:adjustRightInd w:val="0"/>
              <w:spacing w:after="0" w:line="240" w:lineRule="auto"/>
              <w:jc w:val="center"/>
              <w:rPr>
                <w:rFonts w:ascii="Cambria" w:hAnsi="Cambria"/>
                <w:sz w:val="24"/>
                <w:szCs w:val="24"/>
              </w:rPr>
            </w:pPr>
            <w:r w:rsidRPr="00D3328C">
              <w:rPr>
                <w:rFonts w:ascii="Cambria" w:hAnsi="Cambria"/>
                <w:sz w:val="24"/>
                <w:szCs w:val="24"/>
              </w:rPr>
              <w:t>3</w:t>
            </w:r>
          </w:p>
        </w:tc>
        <w:tc>
          <w:tcPr>
            <w:tcW w:w="3960" w:type="dxa"/>
          </w:tcPr>
          <w:p w:rsidR="00AB3D7B" w:rsidRPr="00D3328C" w:rsidRDefault="00AB3D7B" w:rsidP="00E9676E">
            <w:pPr>
              <w:spacing w:after="0" w:line="240" w:lineRule="auto"/>
              <w:rPr>
                <w:rFonts w:ascii="Cambria" w:hAnsi="Cambria"/>
                <w:b/>
                <w:sz w:val="24"/>
                <w:szCs w:val="24"/>
              </w:rPr>
            </w:pPr>
            <w:r w:rsidRPr="00D3328C">
              <w:rPr>
                <w:rFonts w:ascii="Cambria" w:hAnsi="Cambria"/>
                <w:b/>
                <w:sz w:val="24"/>
                <w:szCs w:val="24"/>
              </w:rPr>
              <w:t>Chapter 2 (</w:t>
            </w:r>
            <w:proofErr w:type="spellStart"/>
            <w:r w:rsidRPr="00D3328C">
              <w:rPr>
                <w:rFonts w:ascii="Cambria" w:hAnsi="Cambria"/>
                <w:b/>
                <w:sz w:val="24"/>
                <w:szCs w:val="24"/>
              </w:rPr>
              <w:t>Schiffman</w:t>
            </w:r>
            <w:proofErr w:type="spellEnd"/>
            <w:r w:rsidRPr="00D3328C">
              <w:rPr>
                <w:rFonts w:ascii="Cambria" w:hAnsi="Cambria"/>
                <w:b/>
                <w:sz w:val="24"/>
                <w:szCs w:val="24"/>
              </w:rPr>
              <w:t xml:space="preserve"> &amp; Kumar)</w:t>
            </w:r>
          </w:p>
          <w:p w:rsidR="00AB3D7B" w:rsidRPr="00D3328C" w:rsidRDefault="00AB3D7B" w:rsidP="00E9676E">
            <w:pPr>
              <w:spacing w:after="0" w:line="240" w:lineRule="auto"/>
              <w:rPr>
                <w:rFonts w:ascii="Cambria" w:hAnsi="Cambria"/>
                <w:b/>
                <w:sz w:val="24"/>
                <w:szCs w:val="24"/>
              </w:rPr>
            </w:pPr>
            <w:r w:rsidRPr="00D3328C">
              <w:rPr>
                <w:rFonts w:ascii="Cambria" w:hAnsi="Cambria"/>
                <w:b/>
                <w:sz w:val="24"/>
                <w:szCs w:val="24"/>
              </w:rPr>
              <w:t>Chapter 15 (</w:t>
            </w:r>
            <w:proofErr w:type="spellStart"/>
            <w:r w:rsidRPr="00D3328C">
              <w:rPr>
                <w:rFonts w:ascii="Cambria" w:hAnsi="Cambria"/>
                <w:b/>
                <w:sz w:val="24"/>
                <w:szCs w:val="24"/>
              </w:rPr>
              <w:t>Schiffman</w:t>
            </w:r>
            <w:proofErr w:type="spellEnd"/>
            <w:r w:rsidRPr="00D3328C">
              <w:rPr>
                <w:rFonts w:ascii="Cambria" w:hAnsi="Cambria"/>
                <w:b/>
                <w:sz w:val="24"/>
                <w:szCs w:val="24"/>
              </w:rPr>
              <w:t xml:space="preserve"> &amp; </w:t>
            </w:r>
            <w:proofErr w:type="spellStart"/>
            <w:r w:rsidRPr="00D3328C">
              <w:rPr>
                <w:rFonts w:ascii="Cambria" w:hAnsi="Cambria"/>
                <w:b/>
                <w:sz w:val="24"/>
                <w:szCs w:val="24"/>
              </w:rPr>
              <w:t>Kanuk</w:t>
            </w:r>
            <w:proofErr w:type="spellEnd"/>
            <w:r w:rsidRPr="00D3328C">
              <w:rPr>
                <w:rFonts w:ascii="Cambria" w:hAnsi="Cambria"/>
                <w:b/>
                <w:sz w:val="24"/>
                <w:szCs w:val="24"/>
              </w:rPr>
              <w:t>)</w:t>
            </w:r>
          </w:p>
        </w:tc>
      </w:tr>
      <w:tr w:rsidR="00AB3D7B" w:rsidRPr="00D3328C" w:rsidTr="00E9676E">
        <w:trPr>
          <w:trHeight w:val="426"/>
        </w:trPr>
        <w:tc>
          <w:tcPr>
            <w:tcW w:w="559" w:type="dxa"/>
          </w:tcPr>
          <w:p w:rsidR="00AB3D7B" w:rsidRPr="00D3328C" w:rsidRDefault="00AB3D7B" w:rsidP="00AB3D7B">
            <w:pPr>
              <w:pStyle w:val="ListParagraph"/>
              <w:numPr>
                <w:ilvl w:val="0"/>
                <w:numId w:val="2"/>
              </w:numPr>
              <w:tabs>
                <w:tab w:val="left" w:pos="426"/>
              </w:tabs>
              <w:spacing w:after="0" w:line="240" w:lineRule="auto"/>
              <w:ind w:left="0" w:firstLine="0"/>
              <w:rPr>
                <w:rFonts w:ascii="Cambria" w:hAnsi="Cambria"/>
                <w:sz w:val="24"/>
                <w:szCs w:val="24"/>
              </w:rPr>
            </w:pPr>
          </w:p>
        </w:tc>
        <w:tc>
          <w:tcPr>
            <w:tcW w:w="4765" w:type="dxa"/>
          </w:tcPr>
          <w:p w:rsidR="00AB3D7B" w:rsidRPr="00D3328C" w:rsidRDefault="00AB3D7B" w:rsidP="00E9676E">
            <w:pPr>
              <w:spacing w:after="0" w:line="240" w:lineRule="auto"/>
              <w:rPr>
                <w:rFonts w:ascii="Cambria" w:hAnsi="Cambria"/>
                <w:sz w:val="24"/>
                <w:szCs w:val="24"/>
              </w:rPr>
            </w:pPr>
            <w:r w:rsidRPr="00D3328C">
              <w:rPr>
                <w:rFonts w:ascii="Cambria" w:hAnsi="Cambria"/>
                <w:sz w:val="24"/>
                <w:szCs w:val="24"/>
              </w:rPr>
              <w:t>Market Segmentation and Strategic Targeting</w:t>
            </w:r>
          </w:p>
          <w:p w:rsidR="00AB3D7B" w:rsidRPr="00D3328C" w:rsidRDefault="00AB3D7B" w:rsidP="00E9676E">
            <w:pPr>
              <w:spacing w:after="0" w:line="240" w:lineRule="auto"/>
              <w:rPr>
                <w:rFonts w:ascii="Cambria" w:hAnsi="Cambria"/>
                <w:sz w:val="24"/>
                <w:szCs w:val="24"/>
              </w:rPr>
            </w:pPr>
          </w:p>
        </w:tc>
        <w:tc>
          <w:tcPr>
            <w:tcW w:w="1260" w:type="dxa"/>
          </w:tcPr>
          <w:p w:rsidR="00AB3D7B" w:rsidRPr="00D3328C" w:rsidRDefault="00AB3D7B" w:rsidP="00E9676E">
            <w:pPr>
              <w:autoSpaceDE w:val="0"/>
              <w:autoSpaceDN w:val="0"/>
              <w:adjustRightInd w:val="0"/>
              <w:spacing w:after="0" w:line="240" w:lineRule="auto"/>
              <w:jc w:val="center"/>
              <w:rPr>
                <w:rFonts w:ascii="Cambria" w:hAnsi="Cambria"/>
                <w:sz w:val="24"/>
                <w:szCs w:val="24"/>
              </w:rPr>
            </w:pPr>
            <w:r w:rsidRPr="00D3328C">
              <w:rPr>
                <w:rFonts w:ascii="Cambria" w:hAnsi="Cambria"/>
                <w:sz w:val="24"/>
                <w:szCs w:val="24"/>
              </w:rPr>
              <w:t>4</w:t>
            </w:r>
          </w:p>
        </w:tc>
        <w:tc>
          <w:tcPr>
            <w:tcW w:w="3960" w:type="dxa"/>
          </w:tcPr>
          <w:p w:rsidR="00AB3D7B" w:rsidRPr="00D3328C" w:rsidRDefault="00AB3D7B" w:rsidP="00E9676E">
            <w:pPr>
              <w:spacing w:after="0" w:line="240" w:lineRule="auto"/>
              <w:rPr>
                <w:rFonts w:ascii="Cambria" w:hAnsi="Cambria"/>
                <w:b/>
                <w:sz w:val="24"/>
                <w:szCs w:val="24"/>
              </w:rPr>
            </w:pPr>
            <w:r w:rsidRPr="00D3328C">
              <w:rPr>
                <w:rFonts w:ascii="Cambria" w:hAnsi="Cambria"/>
                <w:b/>
                <w:sz w:val="24"/>
                <w:szCs w:val="24"/>
              </w:rPr>
              <w:t>Chapter 3 (</w:t>
            </w:r>
            <w:proofErr w:type="spellStart"/>
            <w:r w:rsidRPr="00D3328C">
              <w:rPr>
                <w:rFonts w:ascii="Cambria" w:hAnsi="Cambria"/>
                <w:b/>
                <w:sz w:val="24"/>
                <w:szCs w:val="24"/>
              </w:rPr>
              <w:t>Schiffman</w:t>
            </w:r>
            <w:proofErr w:type="spellEnd"/>
            <w:r w:rsidRPr="00D3328C">
              <w:rPr>
                <w:rFonts w:ascii="Cambria" w:hAnsi="Cambria"/>
                <w:b/>
                <w:sz w:val="24"/>
                <w:szCs w:val="24"/>
              </w:rPr>
              <w:t xml:space="preserve"> &amp; </w:t>
            </w:r>
            <w:proofErr w:type="spellStart"/>
            <w:r w:rsidRPr="00D3328C">
              <w:rPr>
                <w:rFonts w:ascii="Cambria" w:hAnsi="Cambria"/>
                <w:b/>
                <w:sz w:val="24"/>
                <w:szCs w:val="24"/>
              </w:rPr>
              <w:t>Kanuk</w:t>
            </w:r>
            <w:proofErr w:type="spellEnd"/>
            <w:r w:rsidRPr="00D3328C">
              <w:rPr>
                <w:rFonts w:ascii="Cambria" w:hAnsi="Cambria"/>
                <w:b/>
                <w:sz w:val="24"/>
                <w:szCs w:val="24"/>
              </w:rPr>
              <w:t>)</w:t>
            </w:r>
          </w:p>
        </w:tc>
      </w:tr>
      <w:tr w:rsidR="00AB3D7B" w:rsidRPr="00D3328C" w:rsidTr="00E9676E">
        <w:trPr>
          <w:trHeight w:val="426"/>
        </w:trPr>
        <w:tc>
          <w:tcPr>
            <w:tcW w:w="559" w:type="dxa"/>
          </w:tcPr>
          <w:p w:rsidR="00AB3D7B" w:rsidRPr="00D3328C" w:rsidRDefault="00AB3D7B" w:rsidP="00AB3D7B">
            <w:pPr>
              <w:pStyle w:val="ListParagraph"/>
              <w:numPr>
                <w:ilvl w:val="0"/>
                <w:numId w:val="2"/>
              </w:numPr>
              <w:tabs>
                <w:tab w:val="left" w:pos="426"/>
              </w:tabs>
              <w:spacing w:after="0" w:line="240" w:lineRule="auto"/>
              <w:ind w:left="0" w:firstLine="0"/>
              <w:rPr>
                <w:rFonts w:ascii="Cambria" w:hAnsi="Cambria"/>
                <w:sz w:val="24"/>
                <w:szCs w:val="24"/>
              </w:rPr>
            </w:pPr>
          </w:p>
        </w:tc>
        <w:tc>
          <w:tcPr>
            <w:tcW w:w="4765" w:type="dxa"/>
          </w:tcPr>
          <w:p w:rsidR="00AB3D7B" w:rsidRPr="00D3328C" w:rsidRDefault="00AB3D7B" w:rsidP="00E9676E">
            <w:pPr>
              <w:spacing w:after="0" w:line="240" w:lineRule="auto"/>
              <w:rPr>
                <w:rFonts w:ascii="Cambria" w:hAnsi="Cambria"/>
                <w:sz w:val="24"/>
                <w:szCs w:val="24"/>
              </w:rPr>
            </w:pPr>
            <w:r w:rsidRPr="00D3328C">
              <w:rPr>
                <w:rFonts w:ascii="Cambria" w:hAnsi="Cambria"/>
                <w:sz w:val="24"/>
                <w:szCs w:val="24"/>
              </w:rPr>
              <w:t>Consumer Motivation</w:t>
            </w:r>
          </w:p>
          <w:p w:rsidR="00AB3D7B" w:rsidRPr="00D3328C" w:rsidRDefault="00AB3D7B" w:rsidP="00E9676E">
            <w:pPr>
              <w:spacing w:after="0" w:line="240" w:lineRule="auto"/>
              <w:rPr>
                <w:rFonts w:ascii="Cambria" w:hAnsi="Cambria"/>
                <w:sz w:val="24"/>
                <w:szCs w:val="24"/>
              </w:rPr>
            </w:pPr>
          </w:p>
        </w:tc>
        <w:tc>
          <w:tcPr>
            <w:tcW w:w="1260" w:type="dxa"/>
          </w:tcPr>
          <w:p w:rsidR="00AB3D7B" w:rsidRPr="00D3328C" w:rsidRDefault="00AB3D7B" w:rsidP="00E9676E">
            <w:pPr>
              <w:autoSpaceDE w:val="0"/>
              <w:autoSpaceDN w:val="0"/>
              <w:adjustRightInd w:val="0"/>
              <w:spacing w:after="0" w:line="240" w:lineRule="auto"/>
              <w:jc w:val="center"/>
              <w:rPr>
                <w:rFonts w:ascii="Cambria" w:hAnsi="Cambria"/>
                <w:sz w:val="24"/>
                <w:szCs w:val="24"/>
              </w:rPr>
            </w:pPr>
            <w:r w:rsidRPr="00D3328C">
              <w:rPr>
                <w:rFonts w:ascii="Cambria" w:hAnsi="Cambria"/>
                <w:sz w:val="24"/>
                <w:szCs w:val="24"/>
              </w:rPr>
              <w:t>5</w:t>
            </w:r>
          </w:p>
        </w:tc>
        <w:tc>
          <w:tcPr>
            <w:tcW w:w="3960" w:type="dxa"/>
          </w:tcPr>
          <w:p w:rsidR="00AB3D7B" w:rsidRPr="00D3328C" w:rsidRDefault="00AB3D7B" w:rsidP="00E9676E">
            <w:pPr>
              <w:spacing w:after="0" w:line="240" w:lineRule="auto"/>
              <w:rPr>
                <w:rFonts w:ascii="Cambria" w:hAnsi="Cambria"/>
                <w:b/>
                <w:sz w:val="24"/>
                <w:szCs w:val="24"/>
              </w:rPr>
            </w:pPr>
            <w:r w:rsidRPr="00D3328C">
              <w:rPr>
                <w:rFonts w:ascii="Cambria" w:hAnsi="Cambria"/>
                <w:b/>
                <w:sz w:val="24"/>
                <w:szCs w:val="24"/>
              </w:rPr>
              <w:t>Chapter 4 (</w:t>
            </w:r>
            <w:proofErr w:type="spellStart"/>
            <w:r w:rsidRPr="00D3328C">
              <w:rPr>
                <w:rFonts w:ascii="Cambria" w:hAnsi="Cambria"/>
                <w:b/>
                <w:sz w:val="24"/>
                <w:szCs w:val="24"/>
              </w:rPr>
              <w:t>Schiffman</w:t>
            </w:r>
            <w:proofErr w:type="spellEnd"/>
            <w:r w:rsidRPr="00D3328C">
              <w:rPr>
                <w:rFonts w:ascii="Cambria" w:hAnsi="Cambria"/>
                <w:b/>
                <w:sz w:val="24"/>
                <w:szCs w:val="24"/>
              </w:rPr>
              <w:t xml:space="preserve"> &amp; </w:t>
            </w:r>
            <w:proofErr w:type="spellStart"/>
            <w:r w:rsidRPr="00D3328C">
              <w:rPr>
                <w:rFonts w:ascii="Cambria" w:hAnsi="Cambria"/>
                <w:b/>
                <w:sz w:val="24"/>
                <w:szCs w:val="24"/>
              </w:rPr>
              <w:t>Kanuk</w:t>
            </w:r>
            <w:proofErr w:type="spellEnd"/>
            <w:r w:rsidRPr="00D3328C">
              <w:rPr>
                <w:rFonts w:ascii="Cambria" w:hAnsi="Cambria"/>
                <w:b/>
                <w:sz w:val="24"/>
                <w:szCs w:val="24"/>
              </w:rPr>
              <w:t>)</w:t>
            </w:r>
          </w:p>
        </w:tc>
      </w:tr>
      <w:tr w:rsidR="00AB3D7B" w:rsidRPr="00D3328C" w:rsidTr="00E9676E">
        <w:trPr>
          <w:trHeight w:val="426"/>
        </w:trPr>
        <w:tc>
          <w:tcPr>
            <w:tcW w:w="559" w:type="dxa"/>
          </w:tcPr>
          <w:p w:rsidR="00AB3D7B" w:rsidRPr="00D3328C" w:rsidRDefault="00AB3D7B" w:rsidP="00AB3D7B">
            <w:pPr>
              <w:pStyle w:val="ListParagraph"/>
              <w:numPr>
                <w:ilvl w:val="0"/>
                <w:numId w:val="2"/>
              </w:numPr>
              <w:tabs>
                <w:tab w:val="left" w:pos="426"/>
              </w:tabs>
              <w:spacing w:after="0" w:line="240" w:lineRule="auto"/>
              <w:ind w:left="0" w:firstLine="0"/>
              <w:rPr>
                <w:rFonts w:ascii="Cambria" w:hAnsi="Cambria"/>
                <w:sz w:val="24"/>
                <w:szCs w:val="24"/>
              </w:rPr>
            </w:pPr>
          </w:p>
        </w:tc>
        <w:tc>
          <w:tcPr>
            <w:tcW w:w="4765" w:type="dxa"/>
          </w:tcPr>
          <w:p w:rsidR="00AB3D7B" w:rsidRPr="00D3328C" w:rsidRDefault="00AB3D7B" w:rsidP="00E9676E">
            <w:pPr>
              <w:spacing w:after="0" w:line="240" w:lineRule="auto"/>
              <w:rPr>
                <w:rFonts w:ascii="Cambria" w:hAnsi="Cambria"/>
                <w:b/>
                <w:sz w:val="24"/>
                <w:szCs w:val="24"/>
              </w:rPr>
            </w:pPr>
            <w:r w:rsidRPr="00D3328C">
              <w:rPr>
                <w:rFonts w:ascii="Cambria" w:hAnsi="Cambria"/>
                <w:b/>
                <w:sz w:val="24"/>
                <w:szCs w:val="24"/>
              </w:rPr>
              <w:t>MIDTERM 1</w:t>
            </w:r>
          </w:p>
          <w:p w:rsidR="00AB3D7B" w:rsidRPr="00D3328C" w:rsidRDefault="00AB3D7B" w:rsidP="00E9676E">
            <w:pPr>
              <w:spacing w:after="0" w:line="240" w:lineRule="auto"/>
              <w:rPr>
                <w:rFonts w:ascii="Cambria" w:hAnsi="Cambria"/>
                <w:sz w:val="24"/>
                <w:szCs w:val="24"/>
              </w:rPr>
            </w:pPr>
          </w:p>
        </w:tc>
        <w:tc>
          <w:tcPr>
            <w:tcW w:w="1260" w:type="dxa"/>
          </w:tcPr>
          <w:p w:rsidR="00AB3D7B" w:rsidRPr="00D3328C" w:rsidRDefault="00AB3D7B" w:rsidP="00E9676E">
            <w:pPr>
              <w:autoSpaceDE w:val="0"/>
              <w:autoSpaceDN w:val="0"/>
              <w:adjustRightInd w:val="0"/>
              <w:spacing w:after="0" w:line="240" w:lineRule="auto"/>
              <w:jc w:val="center"/>
              <w:rPr>
                <w:rFonts w:ascii="Cambria" w:hAnsi="Cambria"/>
                <w:sz w:val="24"/>
                <w:szCs w:val="24"/>
              </w:rPr>
            </w:pPr>
            <w:r w:rsidRPr="00D3328C">
              <w:rPr>
                <w:rFonts w:ascii="Cambria" w:hAnsi="Cambria"/>
                <w:sz w:val="24"/>
                <w:szCs w:val="24"/>
              </w:rPr>
              <w:t>6</w:t>
            </w:r>
          </w:p>
        </w:tc>
        <w:tc>
          <w:tcPr>
            <w:tcW w:w="3960" w:type="dxa"/>
          </w:tcPr>
          <w:p w:rsidR="00AB3D7B" w:rsidRPr="00D3328C" w:rsidRDefault="00AB3D7B" w:rsidP="00E9676E">
            <w:pPr>
              <w:spacing w:after="0" w:line="240" w:lineRule="auto"/>
              <w:rPr>
                <w:rFonts w:ascii="Cambria" w:hAnsi="Cambria"/>
                <w:b/>
                <w:sz w:val="24"/>
                <w:szCs w:val="24"/>
              </w:rPr>
            </w:pPr>
            <w:r w:rsidRPr="00D3328C">
              <w:rPr>
                <w:rFonts w:ascii="Cambria" w:hAnsi="Cambria"/>
                <w:b/>
                <w:sz w:val="24"/>
                <w:szCs w:val="24"/>
              </w:rPr>
              <w:t>TO BE ANNOUNCED IN CLASS</w:t>
            </w:r>
          </w:p>
        </w:tc>
      </w:tr>
      <w:tr w:rsidR="00AB3D7B" w:rsidRPr="00D3328C" w:rsidTr="00E9676E">
        <w:trPr>
          <w:trHeight w:val="426"/>
        </w:trPr>
        <w:tc>
          <w:tcPr>
            <w:tcW w:w="559" w:type="dxa"/>
          </w:tcPr>
          <w:p w:rsidR="00AB3D7B" w:rsidRPr="00D3328C" w:rsidRDefault="00AB3D7B" w:rsidP="00AB3D7B">
            <w:pPr>
              <w:pStyle w:val="ListParagraph"/>
              <w:numPr>
                <w:ilvl w:val="0"/>
                <w:numId w:val="2"/>
              </w:numPr>
              <w:tabs>
                <w:tab w:val="left" w:pos="426"/>
              </w:tabs>
              <w:spacing w:after="0" w:line="240" w:lineRule="auto"/>
              <w:ind w:left="0" w:firstLine="0"/>
              <w:rPr>
                <w:rFonts w:ascii="Cambria" w:hAnsi="Cambria"/>
                <w:sz w:val="24"/>
                <w:szCs w:val="24"/>
              </w:rPr>
            </w:pPr>
          </w:p>
        </w:tc>
        <w:tc>
          <w:tcPr>
            <w:tcW w:w="4765" w:type="dxa"/>
          </w:tcPr>
          <w:p w:rsidR="00AB3D7B" w:rsidRPr="00D3328C" w:rsidRDefault="00AB3D7B" w:rsidP="00E9676E">
            <w:pPr>
              <w:autoSpaceDE w:val="0"/>
              <w:autoSpaceDN w:val="0"/>
              <w:adjustRightInd w:val="0"/>
              <w:spacing w:after="0" w:line="240" w:lineRule="auto"/>
              <w:rPr>
                <w:rFonts w:ascii="Cambria" w:hAnsi="Cambria"/>
                <w:sz w:val="24"/>
                <w:szCs w:val="24"/>
              </w:rPr>
            </w:pPr>
            <w:r w:rsidRPr="00D3328C">
              <w:rPr>
                <w:rFonts w:ascii="Cambria" w:hAnsi="Cambria"/>
                <w:sz w:val="24"/>
                <w:szCs w:val="24"/>
              </w:rPr>
              <w:t>Personality and Consumer Behavior</w:t>
            </w:r>
          </w:p>
        </w:tc>
        <w:tc>
          <w:tcPr>
            <w:tcW w:w="1260" w:type="dxa"/>
          </w:tcPr>
          <w:p w:rsidR="00AB3D7B" w:rsidRPr="00D3328C" w:rsidRDefault="00AB3D7B" w:rsidP="00E9676E">
            <w:pPr>
              <w:autoSpaceDE w:val="0"/>
              <w:autoSpaceDN w:val="0"/>
              <w:adjustRightInd w:val="0"/>
              <w:spacing w:after="0" w:line="240" w:lineRule="auto"/>
              <w:jc w:val="center"/>
              <w:rPr>
                <w:rFonts w:ascii="Cambria" w:hAnsi="Cambria"/>
                <w:sz w:val="24"/>
                <w:szCs w:val="24"/>
              </w:rPr>
            </w:pPr>
            <w:r w:rsidRPr="00D3328C">
              <w:rPr>
                <w:rFonts w:ascii="Cambria" w:hAnsi="Cambria"/>
                <w:sz w:val="24"/>
                <w:szCs w:val="24"/>
              </w:rPr>
              <w:t>7</w:t>
            </w:r>
          </w:p>
        </w:tc>
        <w:tc>
          <w:tcPr>
            <w:tcW w:w="3960" w:type="dxa"/>
          </w:tcPr>
          <w:p w:rsidR="00AB3D7B" w:rsidRPr="00D3328C" w:rsidRDefault="00AB3D7B" w:rsidP="00E9676E">
            <w:pPr>
              <w:spacing w:after="0" w:line="240" w:lineRule="auto"/>
              <w:rPr>
                <w:rFonts w:ascii="Cambria" w:hAnsi="Cambria"/>
                <w:b/>
                <w:sz w:val="24"/>
                <w:szCs w:val="24"/>
              </w:rPr>
            </w:pPr>
            <w:r w:rsidRPr="00D3328C">
              <w:rPr>
                <w:rFonts w:ascii="Cambria" w:hAnsi="Cambria"/>
                <w:b/>
                <w:sz w:val="24"/>
                <w:szCs w:val="24"/>
              </w:rPr>
              <w:t>Chapter 5 (</w:t>
            </w:r>
            <w:proofErr w:type="spellStart"/>
            <w:r w:rsidRPr="00D3328C">
              <w:rPr>
                <w:rFonts w:ascii="Cambria" w:hAnsi="Cambria"/>
                <w:b/>
                <w:sz w:val="24"/>
                <w:szCs w:val="24"/>
              </w:rPr>
              <w:t>Schiffman</w:t>
            </w:r>
            <w:proofErr w:type="spellEnd"/>
            <w:r w:rsidRPr="00D3328C">
              <w:rPr>
                <w:rFonts w:ascii="Cambria" w:hAnsi="Cambria"/>
                <w:b/>
                <w:sz w:val="24"/>
                <w:szCs w:val="24"/>
              </w:rPr>
              <w:t xml:space="preserve"> &amp; </w:t>
            </w:r>
            <w:proofErr w:type="spellStart"/>
            <w:r w:rsidRPr="00D3328C">
              <w:rPr>
                <w:rFonts w:ascii="Cambria" w:hAnsi="Cambria"/>
                <w:b/>
                <w:sz w:val="24"/>
                <w:szCs w:val="24"/>
              </w:rPr>
              <w:t>Kanuk</w:t>
            </w:r>
            <w:proofErr w:type="spellEnd"/>
            <w:r w:rsidRPr="00D3328C">
              <w:rPr>
                <w:rFonts w:ascii="Cambria" w:hAnsi="Cambria"/>
                <w:b/>
                <w:sz w:val="24"/>
                <w:szCs w:val="24"/>
              </w:rPr>
              <w:t>)</w:t>
            </w:r>
          </w:p>
        </w:tc>
      </w:tr>
      <w:tr w:rsidR="00AB3D7B" w:rsidRPr="00D3328C" w:rsidTr="00E9676E">
        <w:trPr>
          <w:trHeight w:val="426"/>
        </w:trPr>
        <w:tc>
          <w:tcPr>
            <w:tcW w:w="559" w:type="dxa"/>
          </w:tcPr>
          <w:p w:rsidR="00AB3D7B" w:rsidRPr="00D3328C" w:rsidRDefault="00AB3D7B" w:rsidP="00AB3D7B">
            <w:pPr>
              <w:pStyle w:val="ListParagraph"/>
              <w:numPr>
                <w:ilvl w:val="0"/>
                <w:numId w:val="2"/>
              </w:numPr>
              <w:tabs>
                <w:tab w:val="left" w:pos="426"/>
              </w:tabs>
              <w:spacing w:after="0" w:line="240" w:lineRule="auto"/>
              <w:ind w:left="0" w:firstLine="0"/>
              <w:rPr>
                <w:rFonts w:ascii="Cambria" w:hAnsi="Cambria"/>
                <w:sz w:val="24"/>
                <w:szCs w:val="24"/>
              </w:rPr>
            </w:pPr>
          </w:p>
        </w:tc>
        <w:tc>
          <w:tcPr>
            <w:tcW w:w="4765" w:type="dxa"/>
          </w:tcPr>
          <w:p w:rsidR="00AB3D7B" w:rsidRPr="00D3328C" w:rsidRDefault="00AB3D7B" w:rsidP="00E9676E">
            <w:pPr>
              <w:spacing w:after="0" w:line="240" w:lineRule="auto"/>
              <w:rPr>
                <w:rFonts w:ascii="Cambria" w:hAnsi="Cambria"/>
                <w:sz w:val="24"/>
                <w:szCs w:val="24"/>
              </w:rPr>
            </w:pPr>
            <w:r w:rsidRPr="00D3328C">
              <w:rPr>
                <w:rFonts w:ascii="Cambria" w:hAnsi="Cambria"/>
                <w:sz w:val="24"/>
                <w:szCs w:val="24"/>
              </w:rPr>
              <w:t>Consumer Perception</w:t>
            </w:r>
          </w:p>
        </w:tc>
        <w:tc>
          <w:tcPr>
            <w:tcW w:w="1260" w:type="dxa"/>
          </w:tcPr>
          <w:p w:rsidR="00AB3D7B" w:rsidRPr="00D3328C" w:rsidRDefault="00AB3D7B" w:rsidP="00E9676E">
            <w:pPr>
              <w:autoSpaceDE w:val="0"/>
              <w:autoSpaceDN w:val="0"/>
              <w:adjustRightInd w:val="0"/>
              <w:spacing w:after="0" w:line="240" w:lineRule="auto"/>
              <w:jc w:val="center"/>
              <w:rPr>
                <w:rFonts w:ascii="Cambria" w:hAnsi="Cambria"/>
                <w:sz w:val="24"/>
                <w:szCs w:val="24"/>
              </w:rPr>
            </w:pPr>
            <w:r w:rsidRPr="00D3328C">
              <w:rPr>
                <w:rFonts w:ascii="Cambria" w:hAnsi="Cambria"/>
                <w:sz w:val="24"/>
                <w:szCs w:val="24"/>
              </w:rPr>
              <w:t>8</w:t>
            </w:r>
          </w:p>
        </w:tc>
        <w:tc>
          <w:tcPr>
            <w:tcW w:w="3960" w:type="dxa"/>
          </w:tcPr>
          <w:p w:rsidR="00AB3D7B" w:rsidRPr="00D3328C" w:rsidRDefault="00AB3D7B" w:rsidP="00E9676E">
            <w:pPr>
              <w:spacing w:after="0" w:line="240" w:lineRule="auto"/>
              <w:rPr>
                <w:rFonts w:ascii="Cambria" w:hAnsi="Cambria"/>
                <w:b/>
                <w:sz w:val="24"/>
                <w:szCs w:val="24"/>
              </w:rPr>
            </w:pPr>
            <w:r w:rsidRPr="00D3328C">
              <w:rPr>
                <w:rFonts w:ascii="Cambria" w:hAnsi="Cambria"/>
                <w:b/>
                <w:sz w:val="24"/>
                <w:szCs w:val="24"/>
              </w:rPr>
              <w:t>Chapter 6 (</w:t>
            </w:r>
            <w:proofErr w:type="spellStart"/>
            <w:r w:rsidRPr="00D3328C">
              <w:rPr>
                <w:rFonts w:ascii="Cambria" w:hAnsi="Cambria"/>
                <w:b/>
                <w:sz w:val="24"/>
                <w:szCs w:val="24"/>
              </w:rPr>
              <w:t>Schiffman</w:t>
            </w:r>
            <w:proofErr w:type="spellEnd"/>
            <w:r w:rsidRPr="00D3328C">
              <w:rPr>
                <w:rFonts w:ascii="Cambria" w:hAnsi="Cambria"/>
                <w:b/>
                <w:sz w:val="24"/>
                <w:szCs w:val="24"/>
              </w:rPr>
              <w:t xml:space="preserve"> &amp; </w:t>
            </w:r>
            <w:proofErr w:type="spellStart"/>
            <w:r w:rsidRPr="00D3328C">
              <w:rPr>
                <w:rFonts w:ascii="Cambria" w:hAnsi="Cambria"/>
                <w:b/>
                <w:sz w:val="24"/>
                <w:szCs w:val="24"/>
              </w:rPr>
              <w:t>Kanuk</w:t>
            </w:r>
            <w:proofErr w:type="spellEnd"/>
            <w:r w:rsidRPr="00D3328C">
              <w:rPr>
                <w:rFonts w:ascii="Cambria" w:hAnsi="Cambria"/>
                <w:b/>
                <w:sz w:val="24"/>
                <w:szCs w:val="24"/>
              </w:rPr>
              <w:t>)</w:t>
            </w:r>
          </w:p>
        </w:tc>
      </w:tr>
      <w:tr w:rsidR="00AB3D7B" w:rsidRPr="00D3328C" w:rsidTr="00E9676E">
        <w:trPr>
          <w:trHeight w:val="426"/>
        </w:trPr>
        <w:tc>
          <w:tcPr>
            <w:tcW w:w="559" w:type="dxa"/>
          </w:tcPr>
          <w:p w:rsidR="00AB3D7B" w:rsidRPr="00D3328C" w:rsidRDefault="00AB3D7B" w:rsidP="00AB3D7B">
            <w:pPr>
              <w:pStyle w:val="ListParagraph"/>
              <w:numPr>
                <w:ilvl w:val="0"/>
                <w:numId w:val="2"/>
              </w:numPr>
              <w:tabs>
                <w:tab w:val="left" w:pos="426"/>
              </w:tabs>
              <w:spacing w:after="0" w:line="240" w:lineRule="auto"/>
              <w:ind w:left="0" w:firstLine="0"/>
              <w:rPr>
                <w:rFonts w:ascii="Cambria" w:hAnsi="Cambria"/>
                <w:sz w:val="24"/>
                <w:szCs w:val="24"/>
              </w:rPr>
            </w:pPr>
          </w:p>
        </w:tc>
        <w:tc>
          <w:tcPr>
            <w:tcW w:w="4765" w:type="dxa"/>
          </w:tcPr>
          <w:p w:rsidR="00AB3D7B" w:rsidRPr="00D3328C" w:rsidRDefault="00AB3D7B" w:rsidP="00E9676E">
            <w:pPr>
              <w:spacing w:after="0" w:line="240" w:lineRule="auto"/>
              <w:rPr>
                <w:rFonts w:ascii="Cambria" w:hAnsi="Cambria"/>
                <w:sz w:val="24"/>
                <w:szCs w:val="24"/>
              </w:rPr>
            </w:pPr>
            <w:r>
              <w:rPr>
                <w:rFonts w:ascii="Cambria" w:hAnsi="Cambria"/>
                <w:sz w:val="24"/>
                <w:szCs w:val="24"/>
              </w:rPr>
              <w:t xml:space="preserve">Consumer Learning </w:t>
            </w:r>
          </w:p>
        </w:tc>
        <w:tc>
          <w:tcPr>
            <w:tcW w:w="1260" w:type="dxa"/>
          </w:tcPr>
          <w:p w:rsidR="00AB3D7B" w:rsidRPr="00D3328C" w:rsidRDefault="00AB3D7B" w:rsidP="00E9676E">
            <w:pPr>
              <w:autoSpaceDE w:val="0"/>
              <w:autoSpaceDN w:val="0"/>
              <w:adjustRightInd w:val="0"/>
              <w:spacing w:after="0" w:line="240" w:lineRule="auto"/>
              <w:jc w:val="center"/>
              <w:rPr>
                <w:rFonts w:ascii="Cambria" w:hAnsi="Cambria"/>
                <w:sz w:val="24"/>
                <w:szCs w:val="24"/>
              </w:rPr>
            </w:pPr>
            <w:r w:rsidRPr="00D3328C">
              <w:rPr>
                <w:rFonts w:ascii="Cambria" w:hAnsi="Cambria"/>
                <w:sz w:val="24"/>
                <w:szCs w:val="24"/>
              </w:rPr>
              <w:t>9</w:t>
            </w:r>
          </w:p>
        </w:tc>
        <w:tc>
          <w:tcPr>
            <w:tcW w:w="3960" w:type="dxa"/>
          </w:tcPr>
          <w:p w:rsidR="00AB3D7B" w:rsidRPr="00D3328C" w:rsidRDefault="00AB3D7B" w:rsidP="00E9676E">
            <w:pPr>
              <w:spacing w:after="0" w:line="240" w:lineRule="auto"/>
              <w:rPr>
                <w:rFonts w:ascii="Cambria" w:hAnsi="Cambria"/>
                <w:b/>
                <w:sz w:val="24"/>
                <w:szCs w:val="24"/>
              </w:rPr>
            </w:pPr>
            <w:r w:rsidRPr="00D3328C">
              <w:rPr>
                <w:rFonts w:ascii="Cambria" w:hAnsi="Cambria"/>
                <w:b/>
                <w:sz w:val="24"/>
                <w:szCs w:val="24"/>
              </w:rPr>
              <w:t>Chapter 7 (</w:t>
            </w:r>
            <w:proofErr w:type="spellStart"/>
            <w:r w:rsidRPr="00D3328C">
              <w:rPr>
                <w:rFonts w:ascii="Cambria" w:hAnsi="Cambria"/>
                <w:b/>
                <w:sz w:val="24"/>
                <w:szCs w:val="24"/>
              </w:rPr>
              <w:t>Schiffman</w:t>
            </w:r>
            <w:proofErr w:type="spellEnd"/>
            <w:r w:rsidRPr="00D3328C">
              <w:rPr>
                <w:rFonts w:ascii="Cambria" w:hAnsi="Cambria"/>
                <w:b/>
                <w:sz w:val="24"/>
                <w:szCs w:val="24"/>
              </w:rPr>
              <w:t xml:space="preserve"> &amp; </w:t>
            </w:r>
            <w:proofErr w:type="spellStart"/>
            <w:r w:rsidRPr="00D3328C">
              <w:rPr>
                <w:rFonts w:ascii="Cambria" w:hAnsi="Cambria"/>
                <w:b/>
                <w:sz w:val="24"/>
                <w:szCs w:val="24"/>
              </w:rPr>
              <w:t>Kanuk</w:t>
            </w:r>
            <w:proofErr w:type="spellEnd"/>
            <w:r w:rsidRPr="00D3328C">
              <w:rPr>
                <w:rFonts w:ascii="Cambria" w:hAnsi="Cambria"/>
                <w:b/>
                <w:sz w:val="24"/>
                <w:szCs w:val="24"/>
              </w:rPr>
              <w:t>)</w:t>
            </w:r>
          </w:p>
        </w:tc>
      </w:tr>
      <w:tr w:rsidR="00AB3D7B" w:rsidRPr="00D3328C" w:rsidTr="00E9676E">
        <w:trPr>
          <w:trHeight w:val="426"/>
        </w:trPr>
        <w:tc>
          <w:tcPr>
            <w:tcW w:w="559" w:type="dxa"/>
          </w:tcPr>
          <w:p w:rsidR="00AB3D7B" w:rsidRPr="00D3328C" w:rsidRDefault="00AB3D7B" w:rsidP="00AB3D7B">
            <w:pPr>
              <w:pStyle w:val="ListParagraph"/>
              <w:numPr>
                <w:ilvl w:val="0"/>
                <w:numId w:val="2"/>
              </w:numPr>
              <w:tabs>
                <w:tab w:val="left" w:pos="426"/>
              </w:tabs>
              <w:spacing w:after="0" w:line="240" w:lineRule="auto"/>
              <w:ind w:left="0" w:firstLine="0"/>
              <w:rPr>
                <w:rFonts w:ascii="Cambria" w:hAnsi="Cambria"/>
                <w:sz w:val="24"/>
                <w:szCs w:val="24"/>
              </w:rPr>
            </w:pPr>
          </w:p>
        </w:tc>
        <w:tc>
          <w:tcPr>
            <w:tcW w:w="4765" w:type="dxa"/>
          </w:tcPr>
          <w:p w:rsidR="00AB3D7B" w:rsidRPr="00D3328C" w:rsidRDefault="00AB3D7B" w:rsidP="00E9676E">
            <w:pPr>
              <w:spacing w:after="0" w:line="240" w:lineRule="auto"/>
              <w:rPr>
                <w:rFonts w:ascii="Cambria" w:hAnsi="Cambria"/>
                <w:b/>
                <w:sz w:val="24"/>
                <w:szCs w:val="24"/>
              </w:rPr>
            </w:pPr>
            <w:r w:rsidRPr="00D3328C">
              <w:rPr>
                <w:rFonts w:ascii="Cambria" w:hAnsi="Cambria"/>
                <w:b/>
                <w:sz w:val="24"/>
                <w:szCs w:val="24"/>
              </w:rPr>
              <w:t>MIDTERM 2</w:t>
            </w:r>
          </w:p>
        </w:tc>
        <w:tc>
          <w:tcPr>
            <w:tcW w:w="1260" w:type="dxa"/>
          </w:tcPr>
          <w:p w:rsidR="00AB3D7B" w:rsidRPr="00D3328C" w:rsidRDefault="00AB3D7B" w:rsidP="00E9676E">
            <w:pPr>
              <w:autoSpaceDE w:val="0"/>
              <w:autoSpaceDN w:val="0"/>
              <w:adjustRightInd w:val="0"/>
              <w:spacing w:after="0" w:line="240" w:lineRule="auto"/>
              <w:jc w:val="center"/>
              <w:rPr>
                <w:rFonts w:ascii="Cambria" w:hAnsi="Cambria"/>
                <w:sz w:val="24"/>
                <w:szCs w:val="24"/>
              </w:rPr>
            </w:pPr>
            <w:r w:rsidRPr="00D3328C">
              <w:rPr>
                <w:rFonts w:ascii="Cambria" w:hAnsi="Cambria"/>
                <w:sz w:val="24"/>
                <w:szCs w:val="24"/>
              </w:rPr>
              <w:t>10</w:t>
            </w:r>
          </w:p>
        </w:tc>
        <w:tc>
          <w:tcPr>
            <w:tcW w:w="3960" w:type="dxa"/>
          </w:tcPr>
          <w:p w:rsidR="00AB3D7B" w:rsidRPr="00D3328C" w:rsidRDefault="00AB3D7B" w:rsidP="00E9676E">
            <w:pPr>
              <w:spacing w:after="0" w:line="240" w:lineRule="auto"/>
              <w:rPr>
                <w:rFonts w:ascii="Cambria" w:hAnsi="Cambria"/>
                <w:b/>
                <w:sz w:val="24"/>
                <w:szCs w:val="24"/>
              </w:rPr>
            </w:pPr>
            <w:r w:rsidRPr="00D3328C">
              <w:rPr>
                <w:rFonts w:ascii="Cambria" w:hAnsi="Cambria"/>
                <w:b/>
                <w:sz w:val="24"/>
                <w:szCs w:val="24"/>
              </w:rPr>
              <w:t>TO BE ANNOUNCED IN CLASS</w:t>
            </w:r>
          </w:p>
        </w:tc>
      </w:tr>
      <w:tr w:rsidR="00AB3D7B" w:rsidRPr="00D3328C" w:rsidTr="00E9676E">
        <w:trPr>
          <w:trHeight w:val="426"/>
        </w:trPr>
        <w:tc>
          <w:tcPr>
            <w:tcW w:w="559" w:type="dxa"/>
          </w:tcPr>
          <w:p w:rsidR="00AB3D7B" w:rsidRPr="00D3328C" w:rsidRDefault="00AB3D7B" w:rsidP="00AB3D7B">
            <w:pPr>
              <w:pStyle w:val="ListParagraph"/>
              <w:numPr>
                <w:ilvl w:val="0"/>
                <w:numId w:val="2"/>
              </w:numPr>
              <w:tabs>
                <w:tab w:val="left" w:pos="426"/>
              </w:tabs>
              <w:spacing w:after="0" w:line="240" w:lineRule="auto"/>
              <w:ind w:left="0" w:firstLine="0"/>
              <w:rPr>
                <w:rFonts w:ascii="Cambria" w:hAnsi="Cambria"/>
                <w:sz w:val="24"/>
                <w:szCs w:val="24"/>
              </w:rPr>
            </w:pPr>
          </w:p>
        </w:tc>
        <w:tc>
          <w:tcPr>
            <w:tcW w:w="4765" w:type="dxa"/>
          </w:tcPr>
          <w:p w:rsidR="00AB3D7B" w:rsidRPr="00D3328C" w:rsidRDefault="00AB3D7B" w:rsidP="00E9676E">
            <w:pPr>
              <w:spacing w:after="0" w:line="240" w:lineRule="auto"/>
              <w:rPr>
                <w:rFonts w:ascii="Cambria" w:hAnsi="Cambria"/>
                <w:sz w:val="24"/>
                <w:szCs w:val="24"/>
              </w:rPr>
            </w:pPr>
            <w:r w:rsidRPr="00D3328C">
              <w:rPr>
                <w:rFonts w:ascii="Cambria" w:hAnsi="Cambria"/>
                <w:sz w:val="24"/>
                <w:szCs w:val="24"/>
              </w:rPr>
              <w:t xml:space="preserve"> Consumer Attitude formation and change</w:t>
            </w:r>
          </w:p>
        </w:tc>
        <w:tc>
          <w:tcPr>
            <w:tcW w:w="1260" w:type="dxa"/>
          </w:tcPr>
          <w:p w:rsidR="00AB3D7B" w:rsidRPr="00D3328C" w:rsidRDefault="00AB3D7B" w:rsidP="00E9676E">
            <w:pPr>
              <w:autoSpaceDE w:val="0"/>
              <w:autoSpaceDN w:val="0"/>
              <w:adjustRightInd w:val="0"/>
              <w:spacing w:after="0" w:line="240" w:lineRule="auto"/>
              <w:jc w:val="center"/>
              <w:rPr>
                <w:rFonts w:ascii="Cambria" w:hAnsi="Cambria"/>
                <w:sz w:val="24"/>
                <w:szCs w:val="24"/>
              </w:rPr>
            </w:pPr>
            <w:r w:rsidRPr="00D3328C">
              <w:rPr>
                <w:rFonts w:ascii="Cambria" w:hAnsi="Cambria"/>
                <w:sz w:val="24"/>
                <w:szCs w:val="24"/>
              </w:rPr>
              <w:t>11</w:t>
            </w:r>
          </w:p>
        </w:tc>
        <w:tc>
          <w:tcPr>
            <w:tcW w:w="3960" w:type="dxa"/>
          </w:tcPr>
          <w:p w:rsidR="00AB3D7B" w:rsidRPr="00D3328C" w:rsidRDefault="00AB3D7B" w:rsidP="00E9676E">
            <w:pPr>
              <w:spacing w:after="0" w:line="240" w:lineRule="auto"/>
              <w:rPr>
                <w:rFonts w:ascii="Cambria" w:hAnsi="Cambria"/>
                <w:b/>
                <w:sz w:val="24"/>
                <w:szCs w:val="24"/>
              </w:rPr>
            </w:pPr>
            <w:r w:rsidRPr="00D3328C">
              <w:rPr>
                <w:rFonts w:ascii="Cambria" w:hAnsi="Cambria"/>
                <w:b/>
                <w:sz w:val="24"/>
                <w:szCs w:val="24"/>
              </w:rPr>
              <w:t>Chapter 8 (</w:t>
            </w:r>
            <w:proofErr w:type="spellStart"/>
            <w:r w:rsidRPr="00D3328C">
              <w:rPr>
                <w:rFonts w:ascii="Cambria" w:hAnsi="Cambria"/>
                <w:b/>
                <w:sz w:val="24"/>
                <w:szCs w:val="24"/>
              </w:rPr>
              <w:t>Schiffman</w:t>
            </w:r>
            <w:proofErr w:type="spellEnd"/>
            <w:r w:rsidRPr="00D3328C">
              <w:rPr>
                <w:rFonts w:ascii="Cambria" w:hAnsi="Cambria"/>
                <w:b/>
                <w:sz w:val="24"/>
                <w:szCs w:val="24"/>
              </w:rPr>
              <w:t xml:space="preserve"> &amp; </w:t>
            </w:r>
            <w:proofErr w:type="spellStart"/>
            <w:r w:rsidRPr="00D3328C">
              <w:rPr>
                <w:rFonts w:ascii="Cambria" w:hAnsi="Cambria"/>
                <w:b/>
                <w:sz w:val="24"/>
                <w:szCs w:val="24"/>
              </w:rPr>
              <w:t>Kanuk</w:t>
            </w:r>
            <w:proofErr w:type="spellEnd"/>
            <w:r w:rsidRPr="00D3328C">
              <w:rPr>
                <w:rFonts w:ascii="Cambria" w:hAnsi="Cambria"/>
                <w:b/>
                <w:sz w:val="24"/>
                <w:szCs w:val="24"/>
              </w:rPr>
              <w:t>)</w:t>
            </w:r>
          </w:p>
        </w:tc>
      </w:tr>
      <w:tr w:rsidR="00AB3D7B" w:rsidRPr="00D3328C" w:rsidTr="00E9676E">
        <w:trPr>
          <w:trHeight w:val="426"/>
        </w:trPr>
        <w:tc>
          <w:tcPr>
            <w:tcW w:w="559" w:type="dxa"/>
          </w:tcPr>
          <w:p w:rsidR="00AB3D7B" w:rsidRPr="00D3328C" w:rsidRDefault="00AB3D7B" w:rsidP="00AB3D7B">
            <w:pPr>
              <w:pStyle w:val="ListParagraph"/>
              <w:numPr>
                <w:ilvl w:val="0"/>
                <w:numId w:val="2"/>
              </w:numPr>
              <w:tabs>
                <w:tab w:val="left" w:pos="426"/>
              </w:tabs>
              <w:spacing w:after="0" w:line="240" w:lineRule="auto"/>
              <w:ind w:left="0" w:firstLine="0"/>
              <w:rPr>
                <w:rFonts w:ascii="Cambria" w:hAnsi="Cambria"/>
                <w:sz w:val="24"/>
                <w:szCs w:val="24"/>
              </w:rPr>
            </w:pPr>
          </w:p>
        </w:tc>
        <w:tc>
          <w:tcPr>
            <w:tcW w:w="4765" w:type="dxa"/>
          </w:tcPr>
          <w:p w:rsidR="00AB3D7B" w:rsidRPr="00D3328C" w:rsidRDefault="00AB3D7B" w:rsidP="00E9676E">
            <w:pPr>
              <w:spacing w:after="0" w:line="240" w:lineRule="auto"/>
              <w:rPr>
                <w:rFonts w:ascii="Cambria" w:hAnsi="Cambria"/>
                <w:sz w:val="24"/>
                <w:szCs w:val="24"/>
              </w:rPr>
            </w:pPr>
            <w:r>
              <w:rPr>
                <w:rFonts w:ascii="Cambria" w:hAnsi="Cambria"/>
                <w:sz w:val="24"/>
                <w:szCs w:val="24"/>
              </w:rPr>
              <w:t>Persuading Consumers</w:t>
            </w:r>
          </w:p>
        </w:tc>
        <w:tc>
          <w:tcPr>
            <w:tcW w:w="1260" w:type="dxa"/>
          </w:tcPr>
          <w:p w:rsidR="00AB3D7B" w:rsidRPr="00D3328C" w:rsidRDefault="00AB3D7B" w:rsidP="00E9676E">
            <w:pPr>
              <w:autoSpaceDE w:val="0"/>
              <w:autoSpaceDN w:val="0"/>
              <w:adjustRightInd w:val="0"/>
              <w:spacing w:after="0" w:line="240" w:lineRule="auto"/>
              <w:jc w:val="center"/>
              <w:rPr>
                <w:rFonts w:ascii="Cambria" w:hAnsi="Cambria"/>
                <w:sz w:val="24"/>
                <w:szCs w:val="24"/>
              </w:rPr>
            </w:pPr>
            <w:r>
              <w:rPr>
                <w:rFonts w:ascii="Cambria" w:hAnsi="Cambria"/>
                <w:sz w:val="24"/>
                <w:szCs w:val="24"/>
              </w:rPr>
              <w:t>12</w:t>
            </w:r>
          </w:p>
        </w:tc>
        <w:tc>
          <w:tcPr>
            <w:tcW w:w="3960" w:type="dxa"/>
          </w:tcPr>
          <w:p w:rsidR="00AB3D7B" w:rsidRPr="00D3328C" w:rsidRDefault="00AB3D7B" w:rsidP="00E9676E">
            <w:pPr>
              <w:spacing w:after="0" w:line="240" w:lineRule="auto"/>
              <w:rPr>
                <w:rFonts w:ascii="Cambria" w:hAnsi="Cambria"/>
                <w:b/>
                <w:sz w:val="24"/>
                <w:szCs w:val="24"/>
              </w:rPr>
            </w:pPr>
            <w:r>
              <w:rPr>
                <w:rFonts w:ascii="Cambria" w:hAnsi="Cambria"/>
                <w:b/>
                <w:sz w:val="24"/>
                <w:szCs w:val="24"/>
              </w:rPr>
              <w:t>Chapter 7</w:t>
            </w:r>
            <w:r w:rsidRPr="00D3328C">
              <w:rPr>
                <w:rFonts w:ascii="Cambria" w:hAnsi="Cambria"/>
                <w:b/>
                <w:sz w:val="24"/>
                <w:szCs w:val="24"/>
              </w:rPr>
              <w:t xml:space="preserve"> (</w:t>
            </w:r>
            <w:proofErr w:type="spellStart"/>
            <w:r w:rsidRPr="00D3328C">
              <w:rPr>
                <w:rFonts w:ascii="Cambria" w:hAnsi="Cambria"/>
                <w:b/>
                <w:sz w:val="24"/>
                <w:szCs w:val="24"/>
              </w:rPr>
              <w:t>Schiffman</w:t>
            </w:r>
            <w:proofErr w:type="spellEnd"/>
            <w:r w:rsidRPr="00D3328C">
              <w:rPr>
                <w:rFonts w:ascii="Cambria" w:hAnsi="Cambria"/>
                <w:b/>
                <w:sz w:val="24"/>
                <w:szCs w:val="24"/>
              </w:rPr>
              <w:t xml:space="preserve"> &amp;</w:t>
            </w:r>
            <w:r>
              <w:rPr>
                <w:rFonts w:ascii="Cambria" w:hAnsi="Cambria"/>
                <w:b/>
                <w:sz w:val="24"/>
                <w:szCs w:val="24"/>
              </w:rPr>
              <w:t xml:space="preserve"> Kumar</w:t>
            </w:r>
            <w:r w:rsidRPr="00D3328C">
              <w:rPr>
                <w:rFonts w:ascii="Cambria" w:hAnsi="Cambria"/>
                <w:b/>
                <w:sz w:val="24"/>
                <w:szCs w:val="24"/>
              </w:rPr>
              <w:t>)</w:t>
            </w:r>
          </w:p>
        </w:tc>
      </w:tr>
      <w:tr w:rsidR="00AB3D7B" w:rsidRPr="00D3328C" w:rsidTr="00E9676E">
        <w:trPr>
          <w:trHeight w:val="426"/>
        </w:trPr>
        <w:tc>
          <w:tcPr>
            <w:tcW w:w="559" w:type="dxa"/>
          </w:tcPr>
          <w:p w:rsidR="00AB3D7B" w:rsidRPr="00D3328C" w:rsidRDefault="00AB3D7B" w:rsidP="00AB3D7B">
            <w:pPr>
              <w:pStyle w:val="ListParagraph"/>
              <w:numPr>
                <w:ilvl w:val="0"/>
                <w:numId w:val="2"/>
              </w:numPr>
              <w:tabs>
                <w:tab w:val="left" w:pos="426"/>
              </w:tabs>
              <w:spacing w:after="0" w:line="240" w:lineRule="auto"/>
              <w:ind w:left="0" w:firstLine="0"/>
              <w:rPr>
                <w:rFonts w:ascii="Cambria" w:hAnsi="Cambria"/>
                <w:sz w:val="24"/>
                <w:szCs w:val="24"/>
              </w:rPr>
            </w:pPr>
          </w:p>
        </w:tc>
        <w:tc>
          <w:tcPr>
            <w:tcW w:w="4765" w:type="dxa"/>
          </w:tcPr>
          <w:p w:rsidR="00AB3D7B" w:rsidRPr="00D3328C" w:rsidRDefault="00AB3D7B" w:rsidP="00E9676E">
            <w:pPr>
              <w:spacing w:after="0" w:line="240" w:lineRule="auto"/>
              <w:rPr>
                <w:rFonts w:ascii="Cambria" w:hAnsi="Cambria"/>
                <w:sz w:val="24"/>
                <w:szCs w:val="24"/>
              </w:rPr>
            </w:pPr>
            <w:r>
              <w:rPr>
                <w:rFonts w:ascii="Cambria" w:hAnsi="Cambria"/>
                <w:sz w:val="24"/>
                <w:szCs w:val="24"/>
              </w:rPr>
              <w:t xml:space="preserve">* </w:t>
            </w:r>
            <w:r w:rsidRPr="00D3328C">
              <w:rPr>
                <w:rFonts w:ascii="Cambria" w:hAnsi="Cambria"/>
                <w:sz w:val="24"/>
                <w:szCs w:val="24"/>
              </w:rPr>
              <w:t>The Family and its Social Standing,</w:t>
            </w:r>
          </w:p>
          <w:p w:rsidR="00AB3D7B" w:rsidRPr="00D3328C" w:rsidRDefault="00AB3D7B" w:rsidP="00E9676E">
            <w:pPr>
              <w:spacing w:after="0" w:line="240" w:lineRule="auto"/>
              <w:rPr>
                <w:rFonts w:ascii="Cambria" w:hAnsi="Cambria"/>
                <w:sz w:val="24"/>
                <w:szCs w:val="24"/>
              </w:rPr>
            </w:pPr>
            <w:r>
              <w:rPr>
                <w:rFonts w:ascii="Cambria" w:hAnsi="Cambria"/>
                <w:sz w:val="24"/>
                <w:szCs w:val="24"/>
              </w:rPr>
              <w:t xml:space="preserve">* </w:t>
            </w:r>
            <w:r w:rsidRPr="00D3328C">
              <w:rPr>
                <w:rFonts w:ascii="Cambria" w:hAnsi="Cambria"/>
                <w:sz w:val="24"/>
                <w:szCs w:val="24"/>
              </w:rPr>
              <w:t>The Culture’s influence on Consumer Behavior</w:t>
            </w:r>
          </w:p>
          <w:p w:rsidR="00AB3D7B" w:rsidRDefault="00AB3D7B" w:rsidP="00E9676E">
            <w:pPr>
              <w:spacing w:after="0" w:line="240" w:lineRule="auto"/>
              <w:rPr>
                <w:rFonts w:ascii="Cambria" w:hAnsi="Cambria" w:cs="Helvetica"/>
                <w:color w:val="333333"/>
                <w:sz w:val="24"/>
                <w:szCs w:val="24"/>
                <w:shd w:val="clear" w:color="auto" w:fill="FFFFFF"/>
              </w:rPr>
            </w:pPr>
            <w:r>
              <w:rPr>
                <w:rFonts w:ascii="Cambria" w:hAnsi="Cambria" w:cs="Helvetica"/>
                <w:color w:val="333333"/>
                <w:sz w:val="24"/>
                <w:szCs w:val="24"/>
                <w:shd w:val="clear" w:color="auto" w:fill="FFFFFF"/>
              </w:rPr>
              <w:t xml:space="preserve">* </w:t>
            </w:r>
            <w:r w:rsidRPr="00D3328C">
              <w:rPr>
                <w:rFonts w:ascii="Cambria" w:hAnsi="Cambria" w:cs="Helvetica"/>
                <w:color w:val="333333"/>
                <w:sz w:val="24"/>
                <w:szCs w:val="24"/>
                <w:shd w:val="clear" w:color="auto" w:fill="FFFFFF"/>
              </w:rPr>
              <w:t>Subcultures and Consumer Behavior</w:t>
            </w:r>
          </w:p>
          <w:p w:rsidR="00AB3D7B" w:rsidRPr="00D3328C" w:rsidRDefault="00AB3D7B" w:rsidP="00E9676E">
            <w:pPr>
              <w:spacing w:after="0" w:line="240" w:lineRule="auto"/>
              <w:rPr>
                <w:rFonts w:ascii="Cambria" w:hAnsi="Cambria"/>
                <w:sz w:val="24"/>
                <w:szCs w:val="24"/>
              </w:rPr>
            </w:pPr>
            <w:r>
              <w:rPr>
                <w:rFonts w:ascii="Cambria" w:hAnsi="Cambria" w:cs="Helvetica"/>
                <w:color w:val="333333"/>
                <w:sz w:val="24"/>
                <w:szCs w:val="24"/>
                <w:shd w:val="clear" w:color="auto" w:fill="FFFFFF"/>
              </w:rPr>
              <w:t>* Consumer Decision-Making and Diffusion of Innovations</w:t>
            </w:r>
          </w:p>
        </w:tc>
        <w:tc>
          <w:tcPr>
            <w:tcW w:w="1260" w:type="dxa"/>
          </w:tcPr>
          <w:p w:rsidR="00AB3D7B" w:rsidRPr="00D3328C" w:rsidRDefault="00AB3D7B" w:rsidP="00E9676E">
            <w:pPr>
              <w:autoSpaceDE w:val="0"/>
              <w:autoSpaceDN w:val="0"/>
              <w:adjustRightInd w:val="0"/>
              <w:spacing w:after="0" w:line="240" w:lineRule="auto"/>
              <w:jc w:val="center"/>
              <w:rPr>
                <w:rFonts w:ascii="Cambria" w:hAnsi="Cambria"/>
                <w:sz w:val="24"/>
                <w:szCs w:val="24"/>
              </w:rPr>
            </w:pPr>
            <w:r>
              <w:rPr>
                <w:rFonts w:ascii="Cambria" w:hAnsi="Cambria"/>
                <w:sz w:val="24"/>
                <w:szCs w:val="24"/>
              </w:rPr>
              <w:t>13 &amp; 14</w:t>
            </w:r>
          </w:p>
        </w:tc>
        <w:tc>
          <w:tcPr>
            <w:tcW w:w="3960" w:type="dxa"/>
          </w:tcPr>
          <w:p w:rsidR="00AB3D7B" w:rsidRPr="00D3328C" w:rsidRDefault="00AB3D7B" w:rsidP="00E9676E">
            <w:pPr>
              <w:spacing w:after="0" w:line="240" w:lineRule="auto"/>
              <w:rPr>
                <w:rFonts w:ascii="Cambria" w:hAnsi="Cambria"/>
                <w:b/>
                <w:sz w:val="24"/>
                <w:szCs w:val="24"/>
              </w:rPr>
            </w:pPr>
            <w:r w:rsidRPr="00D3328C">
              <w:rPr>
                <w:rFonts w:ascii="Cambria" w:hAnsi="Cambria"/>
                <w:b/>
                <w:sz w:val="24"/>
                <w:szCs w:val="24"/>
              </w:rPr>
              <w:t>Chapter 10 (</w:t>
            </w:r>
            <w:proofErr w:type="spellStart"/>
            <w:r w:rsidRPr="00D3328C">
              <w:rPr>
                <w:rFonts w:ascii="Cambria" w:hAnsi="Cambria"/>
                <w:b/>
                <w:sz w:val="24"/>
                <w:szCs w:val="24"/>
              </w:rPr>
              <w:t>Schiffman</w:t>
            </w:r>
            <w:proofErr w:type="spellEnd"/>
            <w:r w:rsidRPr="00D3328C">
              <w:rPr>
                <w:rFonts w:ascii="Cambria" w:hAnsi="Cambria"/>
                <w:b/>
                <w:sz w:val="24"/>
                <w:szCs w:val="24"/>
              </w:rPr>
              <w:t xml:space="preserve"> &amp; Kumar)</w:t>
            </w:r>
          </w:p>
          <w:p w:rsidR="00AB3D7B" w:rsidRPr="00D3328C" w:rsidRDefault="00AB3D7B" w:rsidP="00E9676E">
            <w:pPr>
              <w:spacing w:after="0" w:line="240" w:lineRule="auto"/>
              <w:rPr>
                <w:rFonts w:ascii="Cambria" w:hAnsi="Cambria"/>
                <w:b/>
                <w:sz w:val="24"/>
                <w:szCs w:val="24"/>
              </w:rPr>
            </w:pPr>
            <w:r w:rsidRPr="00D3328C">
              <w:rPr>
                <w:rFonts w:ascii="Cambria" w:hAnsi="Cambria"/>
                <w:b/>
                <w:sz w:val="24"/>
                <w:szCs w:val="24"/>
              </w:rPr>
              <w:t>Chapter 11 (</w:t>
            </w:r>
            <w:proofErr w:type="spellStart"/>
            <w:r w:rsidRPr="00D3328C">
              <w:rPr>
                <w:rFonts w:ascii="Cambria" w:hAnsi="Cambria"/>
                <w:b/>
                <w:sz w:val="24"/>
                <w:szCs w:val="24"/>
              </w:rPr>
              <w:t>Schiffman</w:t>
            </w:r>
            <w:proofErr w:type="spellEnd"/>
            <w:r w:rsidRPr="00D3328C">
              <w:rPr>
                <w:rFonts w:ascii="Cambria" w:hAnsi="Cambria"/>
                <w:b/>
                <w:sz w:val="24"/>
                <w:szCs w:val="24"/>
              </w:rPr>
              <w:t xml:space="preserve"> &amp; Kumar)</w:t>
            </w:r>
          </w:p>
          <w:p w:rsidR="00AB3D7B" w:rsidRDefault="00AB3D7B" w:rsidP="00E9676E">
            <w:pPr>
              <w:spacing w:after="0" w:line="240" w:lineRule="auto"/>
              <w:rPr>
                <w:rFonts w:ascii="Cambria" w:hAnsi="Cambria"/>
                <w:b/>
                <w:sz w:val="24"/>
                <w:szCs w:val="24"/>
              </w:rPr>
            </w:pPr>
            <w:r w:rsidRPr="00D3328C">
              <w:rPr>
                <w:rFonts w:ascii="Cambria" w:hAnsi="Cambria"/>
                <w:b/>
                <w:sz w:val="24"/>
                <w:szCs w:val="24"/>
              </w:rPr>
              <w:t>Chapter 12 (</w:t>
            </w:r>
            <w:proofErr w:type="spellStart"/>
            <w:r w:rsidRPr="00D3328C">
              <w:rPr>
                <w:rFonts w:ascii="Cambria" w:hAnsi="Cambria"/>
                <w:b/>
                <w:sz w:val="24"/>
                <w:szCs w:val="24"/>
              </w:rPr>
              <w:t>Schiffman</w:t>
            </w:r>
            <w:proofErr w:type="spellEnd"/>
            <w:r w:rsidRPr="00D3328C">
              <w:rPr>
                <w:rFonts w:ascii="Cambria" w:hAnsi="Cambria"/>
                <w:b/>
                <w:sz w:val="24"/>
                <w:szCs w:val="24"/>
              </w:rPr>
              <w:t xml:space="preserve"> &amp; </w:t>
            </w:r>
            <w:proofErr w:type="spellStart"/>
            <w:r w:rsidRPr="00D3328C">
              <w:rPr>
                <w:rFonts w:ascii="Cambria" w:hAnsi="Cambria"/>
                <w:b/>
                <w:sz w:val="24"/>
                <w:szCs w:val="24"/>
              </w:rPr>
              <w:t>Kanuk</w:t>
            </w:r>
            <w:proofErr w:type="spellEnd"/>
            <w:r w:rsidRPr="00D3328C">
              <w:rPr>
                <w:rFonts w:ascii="Cambria" w:hAnsi="Cambria"/>
                <w:b/>
                <w:sz w:val="24"/>
                <w:szCs w:val="24"/>
              </w:rPr>
              <w:t>)</w:t>
            </w:r>
          </w:p>
          <w:p w:rsidR="00AB3D7B" w:rsidRPr="00D3328C" w:rsidRDefault="00AB3D7B" w:rsidP="00E9676E">
            <w:pPr>
              <w:spacing w:after="0" w:line="240" w:lineRule="auto"/>
              <w:rPr>
                <w:rFonts w:ascii="Cambria" w:hAnsi="Cambria"/>
                <w:b/>
                <w:sz w:val="24"/>
                <w:szCs w:val="24"/>
              </w:rPr>
            </w:pPr>
            <w:r>
              <w:rPr>
                <w:rFonts w:ascii="Cambria" w:hAnsi="Cambria"/>
                <w:b/>
                <w:sz w:val="24"/>
                <w:szCs w:val="24"/>
              </w:rPr>
              <w:t>Chapter 13</w:t>
            </w:r>
          </w:p>
        </w:tc>
      </w:tr>
      <w:tr w:rsidR="00AB3D7B" w:rsidRPr="00D3328C" w:rsidTr="00E9676E">
        <w:trPr>
          <w:trHeight w:val="426"/>
        </w:trPr>
        <w:tc>
          <w:tcPr>
            <w:tcW w:w="559" w:type="dxa"/>
          </w:tcPr>
          <w:p w:rsidR="00AB3D7B" w:rsidRPr="00D3328C" w:rsidRDefault="00AB3D7B" w:rsidP="00AB3D7B">
            <w:pPr>
              <w:pStyle w:val="ListParagraph"/>
              <w:numPr>
                <w:ilvl w:val="0"/>
                <w:numId w:val="2"/>
              </w:numPr>
              <w:tabs>
                <w:tab w:val="left" w:pos="426"/>
              </w:tabs>
              <w:spacing w:after="0" w:line="240" w:lineRule="auto"/>
              <w:ind w:left="0" w:firstLine="0"/>
              <w:rPr>
                <w:rFonts w:ascii="Cambria" w:hAnsi="Cambria"/>
                <w:sz w:val="24"/>
                <w:szCs w:val="24"/>
              </w:rPr>
            </w:pPr>
          </w:p>
        </w:tc>
        <w:tc>
          <w:tcPr>
            <w:tcW w:w="4765" w:type="dxa"/>
          </w:tcPr>
          <w:p w:rsidR="00AB3D7B" w:rsidRPr="00D3328C" w:rsidRDefault="00AB3D7B" w:rsidP="00E9676E">
            <w:pPr>
              <w:autoSpaceDE w:val="0"/>
              <w:autoSpaceDN w:val="0"/>
              <w:adjustRightInd w:val="0"/>
              <w:spacing w:after="0" w:line="240" w:lineRule="auto"/>
              <w:rPr>
                <w:rFonts w:ascii="Cambria" w:hAnsi="Cambria"/>
                <w:sz w:val="24"/>
                <w:szCs w:val="24"/>
              </w:rPr>
            </w:pPr>
            <w:r w:rsidRPr="00D3328C">
              <w:rPr>
                <w:rFonts w:ascii="Cambria" w:hAnsi="Cambria"/>
                <w:sz w:val="24"/>
                <w:szCs w:val="24"/>
              </w:rPr>
              <w:t xml:space="preserve">Presentation </w:t>
            </w:r>
          </w:p>
        </w:tc>
        <w:tc>
          <w:tcPr>
            <w:tcW w:w="1260" w:type="dxa"/>
          </w:tcPr>
          <w:p w:rsidR="00AB3D7B" w:rsidRPr="00D3328C" w:rsidRDefault="00AB3D7B" w:rsidP="00E9676E">
            <w:pPr>
              <w:autoSpaceDE w:val="0"/>
              <w:autoSpaceDN w:val="0"/>
              <w:adjustRightInd w:val="0"/>
              <w:spacing w:after="0" w:line="240" w:lineRule="auto"/>
              <w:jc w:val="center"/>
              <w:rPr>
                <w:rFonts w:ascii="Cambria" w:hAnsi="Cambria"/>
                <w:sz w:val="24"/>
                <w:szCs w:val="24"/>
              </w:rPr>
            </w:pPr>
            <w:r w:rsidRPr="00D3328C">
              <w:rPr>
                <w:rFonts w:ascii="Cambria" w:hAnsi="Cambria"/>
                <w:sz w:val="24"/>
                <w:szCs w:val="24"/>
              </w:rPr>
              <w:t>15</w:t>
            </w:r>
          </w:p>
        </w:tc>
        <w:tc>
          <w:tcPr>
            <w:tcW w:w="3960" w:type="dxa"/>
          </w:tcPr>
          <w:p w:rsidR="00AB3D7B" w:rsidRPr="00D3328C" w:rsidRDefault="00AB3D7B" w:rsidP="00E9676E">
            <w:pPr>
              <w:autoSpaceDE w:val="0"/>
              <w:autoSpaceDN w:val="0"/>
              <w:adjustRightInd w:val="0"/>
              <w:spacing w:after="0" w:line="240" w:lineRule="auto"/>
              <w:jc w:val="center"/>
              <w:rPr>
                <w:rFonts w:ascii="Cambria" w:hAnsi="Cambria"/>
                <w:b/>
                <w:sz w:val="24"/>
                <w:szCs w:val="24"/>
              </w:rPr>
            </w:pPr>
          </w:p>
        </w:tc>
      </w:tr>
      <w:tr w:rsidR="00AB3D7B" w:rsidRPr="00D3328C" w:rsidTr="00E9676E">
        <w:trPr>
          <w:trHeight w:val="426"/>
        </w:trPr>
        <w:tc>
          <w:tcPr>
            <w:tcW w:w="559" w:type="dxa"/>
          </w:tcPr>
          <w:p w:rsidR="00AB3D7B" w:rsidRPr="00D3328C" w:rsidRDefault="00AB3D7B" w:rsidP="00AB3D7B">
            <w:pPr>
              <w:pStyle w:val="ListParagraph"/>
              <w:numPr>
                <w:ilvl w:val="0"/>
                <w:numId w:val="2"/>
              </w:numPr>
              <w:tabs>
                <w:tab w:val="left" w:pos="426"/>
              </w:tabs>
              <w:spacing w:after="0" w:line="240" w:lineRule="auto"/>
              <w:ind w:left="0" w:firstLine="0"/>
              <w:rPr>
                <w:rFonts w:ascii="Cambria" w:hAnsi="Cambria"/>
                <w:sz w:val="24"/>
                <w:szCs w:val="24"/>
              </w:rPr>
            </w:pPr>
          </w:p>
        </w:tc>
        <w:tc>
          <w:tcPr>
            <w:tcW w:w="4765" w:type="dxa"/>
          </w:tcPr>
          <w:p w:rsidR="00AB3D7B" w:rsidRPr="00D3328C" w:rsidRDefault="00AB3D7B" w:rsidP="00E9676E">
            <w:pPr>
              <w:autoSpaceDE w:val="0"/>
              <w:autoSpaceDN w:val="0"/>
              <w:adjustRightInd w:val="0"/>
              <w:spacing w:after="0" w:line="240" w:lineRule="auto"/>
              <w:rPr>
                <w:rFonts w:ascii="Cambria" w:hAnsi="Cambria"/>
                <w:b/>
                <w:sz w:val="24"/>
                <w:szCs w:val="24"/>
              </w:rPr>
            </w:pPr>
            <w:r w:rsidRPr="00D3328C">
              <w:rPr>
                <w:rFonts w:ascii="Cambria" w:hAnsi="Cambria"/>
                <w:b/>
                <w:sz w:val="24"/>
                <w:szCs w:val="24"/>
              </w:rPr>
              <w:t>Final Exam</w:t>
            </w:r>
          </w:p>
        </w:tc>
        <w:tc>
          <w:tcPr>
            <w:tcW w:w="1260" w:type="dxa"/>
          </w:tcPr>
          <w:p w:rsidR="00AB3D7B" w:rsidRPr="00D3328C" w:rsidRDefault="00AB3D7B" w:rsidP="00E9676E">
            <w:pPr>
              <w:autoSpaceDE w:val="0"/>
              <w:autoSpaceDN w:val="0"/>
              <w:adjustRightInd w:val="0"/>
              <w:spacing w:after="0" w:line="240" w:lineRule="auto"/>
              <w:jc w:val="center"/>
              <w:rPr>
                <w:rFonts w:ascii="Cambria" w:hAnsi="Cambria"/>
                <w:sz w:val="24"/>
                <w:szCs w:val="24"/>
              </w:rPr>
            </w:pPr>
            <w:r w:rsidRPr="00D3328C">
              <w:rPr>
                <w:rFonts w:ascii="Cambria" w:hAnsi="Cambria"/>
                <w:sz w:val="24"/>
                <w:szCs w:val="24"/>
              </w:rPr>
              <w:t>16</w:t>
            </w:r>
          </w:p>
        </w:tc>
        <w:tc>
          <w:tcPr>
            <w:tcW w:w="3960" w:type="dxa"/>
          </w:tcPr>
          <w:p w:rsidR="00AB3D7B" w:rsidRPr="00D3328C" w:rsidRDefault="00AB3D7B" w:rsidP="00E9676E">
            <w:pPr>
              <w:autoSpaceDE w:val="0"/>
              <w:autoSpaceDN w:val="0"/>
              <w:adjustRightInd w:val="0"/>
              <w:spacing w:after="0" w:line="240" w:lineRule="auto"/>
              <w:jc w:val="center"/>
              <w:rPr>
                <w:rFonts w:ascii="Cambria" w:hAnsi="Cambria"/>
                <w:b/>
                <w:sz w:val="24"/>
                <w:szCs w:val="24"/>
              </w:rPr>
            </w:pPr>
          </w:p>
        </w:tc>
      </w:tr>
    </w:tbl>
    <w:p w:rsidR="00AB3D7B" w:rsidRPr="00D3328C" w:rsidRDefault="00AB3D7B" w:rsidP="00AB3D7B">
      <w:pPr>
        <w:bidi/>
        <w:spacing w:after="0" w:line="240" w:lineRule="auto"/>
        <w:jc w:val="both"/>
        <w:rPr>
          <w:rFonts w:ascii="Cambria" w:hAnsi="Cambria"/>
          <w:sz w:val="24"/>
          <w:szCs w:val="24"/>
        </w:rPr>
      </w:pPr>
    </w:p>
    <w:p w:rsidR="00AB3D7B" w:rsidRPr="00D3328C" w:rsidRDefault="00AB3D7B" w:rsidP="00AB3D7B">
      <w:pPr>
        <w:spacing w:after="0" w:line="240" w:lineRule="auto"/>
        <w:rPr>
          <w:rFonts w:ascii="Cambria" w:hAnsi="Cambria"/>
          <w:b/>
          <w:sz w:val="24"/>
          <w:szCs w:val="24"/>
        </w:rPr>
      </w:pPr>
      <w:r w:rsidRPr="00D3328C">
        <w:rPr>
          <w:rFonts w:ascii="Cambria" w:hAnsi="Cambria"/>
          <w:b/>
          <w:sz w:val="24"/>
          <w:szCs w:val="24"/>
        </w:rPr>
        <w:t>BOOKS TO BE USED:</w:t>
      </w:r>
    </w:p>
    <w:p w:rsidR="00AB3D7B" w:rsidRPr="00D3328C" w:rsidRDefault="00AB3D7B" w:rsidP="00AB3D7B">
      <w:pPr>
        <w:spacing w:after="0" w:line="240" w:lineRule="auto"/>
        <w:rPr>
          <w:rFonts w:ascii="Cambria" w:hAnsi="Cambria"/>
          <w:b/>
          <w:sz w:val="24"/>
          <w:szCs w:val="24"/>
        </w:rPr>
      </w:pPr>
    </w:p>
    <w:p w:rsidR="00AB3D7B" w:rsidRPr="00D3328C" w:rsidRDefault="00AB3D7B" w:rsidP="00AB3D7B">
      <w:pPr>
        <w:spacing w:after="0" w:line="240" w:lineRule="auto"/>
        <w:rPr>
          <w:rFonts w:ascii="Cambria" w:hAnsi="Cambria"/>
          <w:sz w:val="24"/>
          <w:szCs w:val="24"/>
        </w:rPr>
      </w:pPr>
      <w:r w:rsidRPr="00D3328C">
        <w:rPr>
          <w:rFonts w:ascii="Cambria" w:hAnsi="Cambria"/>
          <w:b/>
          <w:sz w:val="24"/>
          <w:szCs w:val="24"/>
        </w:rPr>
        <w:t>**</w:t>
      </w:r>
      <w:proofErr w:type="spellStart"/>
      <w:r w:rsidRPr="00D3328C">
        <w:rPr>
          <w:rFonts w:ascii="Cambria" w:hAnsi="Cambria"/>
          <w:b/>
          <w:sz w:val="24"/>
          <w:szCs w:val="24"/>
        </w:rPr>
        <w:t>Schiffman</w:t>
      </w:r>
      <w:proofErr w:type="spellEnd"/>
      <w:r w:rsidRPr="00D3328C">
        <w:rPr>
          <w:rFonts w:ascii="Cambria" w:hAnsi="Cambria"/>
          <w:b/>
          <w:sz w:val="24"/>
          <w:szCs w:val="24"/>
        </w:rPr>
        <w:t xml:space="preserve"> &amp; Kumar - </w:t>
      </w:r>
      <w:r w:rsidRPr="00D3328C">
        <w:rPr>
          <w:rFonts w:ascii="Cambria" w:hAnsi="Cambria"/>
          <w:sz w:val="24"/>
          <w:szCs w:val="24"/>
        </w:rPr>
        <w:t>Consumer Behavior (Indian Subcontinent Adaptation), 11</w:t>
      </w:r>
      <w:r w:rsidRPr="00D3328C">
        <w:rPr>
          <w:rFonts w:ascii="Cambria" w:hAnsi="Cambria"/>
          <w:sz w:val="24"/>
          <w:szCs w:val="24"/>
          <w:vertAlign w:val="superscript"/>
        </w:rPr>
        <w:t>th</w:t>
      </w:r>
      <w:r w:rsidRPr="00D3328C">
        <w:rPr>
          <w:rFonts w:ascii="Cambria" w:hAnsi="Cambria"/>
          <w:sz w:val="24"/>
          <w:szCs w:val="24"/>
        </w:rPr>
        <w:t xml:space="preserve"> ed., 2016</w:t>
      </w:r>
    </w:p>
    <w:p w:rsidR="00AB3D7B" w:rsidRPr="00D3328C" w:rsidRDefault="00AB3D7B" w:rsidP="00AB3D7B">
      <w:pPr>
        <w:spacing w:after="0" w:line="240" w:lineRule="auto"/>
        <w:rPr>
          <w:rFonts w:ascii="Cambria" w:hAnsi="Cambria"/>
          <w:b/>
          <w:sz w:val="24"/>
          <w:szCs w:val="24"/>
        </w:rPr>
      </w:pPr>
      <w:r w:rsidRPr="00D3328C">
        <w:rPr>
          <w:rFonts w:ascii="Cambria" w:hAnsi="Cambria"/>
          <w:b/>
          <w:sz w:val="24"/>
          <w:szCs w:val="24"/>
        </w:rPr>
        <w:t>**</w:t>
      </w:r>
      <w:proofErr w:type="spellStart"/>
      <w:r w:rsidRPr="00D3328C">
        <w:rPr>
          <w:rFonts w:ascii="Cambria" w:hAnsi="Cambria"/>
          <w:b/>
          <w:sz w:val="24"/>
          <w:szCs w:val="24"/>
        </w:rPr>
        <w:t>Schiffman</w:t>
      </w:r>
      <w:proofErr w:type="spellEnd"/>
      <w:r w:rsidRPr="00D3328C">
        <w:rPr>
          <w:rFonts w:ascii="Cambria" w:hAnsi="Cambria"/>
          <w:b/>
          <w:sz w:val="24"/>
          <w:szCs w:val="24"/>
        </w:rPr>
        <w:t xml:space="preserve"> &amp; </w:t>
      </w:r>
      <w:proofErr w:type="spellStart"/>
      <w:r w:rsidRPr="00D3328C">
        <w:rPr>
          <w:rFonts w:ascii="Cambria" w:hAnsi="Cambria"/>
          <w:b/>
          <w:sz w:val="24"/>
          <w:szCs w:val="24"/>
        </w:rPr>
        <w:t>Kanuk</w:t>
      </w:r>
      <w:proofErr w:type="spellEnd"/>
      <w:r w:rsidRPr="00D3328C">
        <w:rPr>
          <w:rFonts w:ascii="Cambria" w:hAnsi="Cambria"/>
          <w:b/>
          <w:sz w:val="24"/>
          <w:szCs w:val="24"/>
        </w:rPr>
        <w:t xml:space="preserve"> - </w:t>
      </w:r>
      <w:r w:rsidRPr="00D3328C">
        <w:rPr>
          <w:rFonts w:ascii="Cambria" w:hAnsi="Cambria"/>
          <w:sz w:val="24"/>
          <w:szCs w:val="24"/>
        </w:rPr>
        <w:t>Consumer Behavior (Global edition), 10</w:t>
      </w:r>
      <w:r w:rsidRPr="00D3328C">
        <w:rPr>
          <w:rFonts w:ascii="Cambria" w:hAnsi="Cambria"/>
          <w:sz w:val="24"/>
          <w:szCs w:val="24"/>
          <w:vertAlign w:val="superscript"/>
        </w:rPr>
        <w:t>th</w:t>
      </w:r>
      <w:r w:rsidRPr="00D3328C">
        <w:rPr>
          <w:rFonts w:ascii="Cambria" w:hAnsi="Cambria"/>
          <w:sz w:val="24"/>
          <w:szCs w:val="24"/>
        </w:rPr>
        <w:t xml:space="preserve"> ed. 2009</w:t>
      </w:r>
    </w:p>
    <w:p w:rsidR="00AB3D7B" w:rsidRPr="00D3328C" w:rsidRDefault="00AB3D7B" w:rsidP="00AB3D7B">
      <w:pPr>
        <w:spacing w:after="0" w:line="240" w:lineRule="auto"/>
        <w:rPr>
          <w:rFonts w:ascii="Cambria" w:hAnsi="Cambria"/>
          <w:sz w:val="24"/>
          <w:szCs w:val="24"/>
        </w:rPr>
      </w:pPr>
    </w:p>
    <w:p w:rsidR="00AB3D7B" w:rsidRPr="00D3328C" w:rsidRDefault="00AB3D7B" w:rsidP="00AB3D7B">
      <w:pPr>
        <w:spacing w:after="0" w:line="240" w:lineRule="auto"/>
        <w:jc w:val="center"/>
        <w:rPr>
          <w:rFonts w:ascii="Cambria" w:hAnsi="Cambria"/>
          <w:sz w:val="24"/>
          <w:szCs w:val="24"/>
        </w:rPr>
      </w:pPr>
      <w:r w:rsidRPr="00D3328C">
        <w:rPr>
          <w:rFonts w:ascii="Cambria" w:hAnsi="Cambria"/>
          <w:sz w:val="24"/>
          <w:szCs w:val="24"/>
        </w:rPr>
        <w:t>Note: The instructor reserves the right to make changes to the syllabus if necessary.</w:t>
      </w:r>
    </w:p>
    <w:p w:rsidR="00AB3D7B" w:rsidRPr="00D3328C" w:rsidRDefault="00AB3D7B" w:rsidP="00AB3D7B">
      <w:pPr>
        <w:spacing w:after="0" w:line="240" w:lineRule="auto"/>
        <w:jc w:val="center"/>
        <w:rPr>
          <w:rFonts w:ascii="Cambria" w:hAnsi="Cambria"/>
          <w:sz w:val="24"/>
          <w:szCs w:val="24"/>
        </w:rPr>
      </w:pPr>
    </w:p>
    <w:p w:rsidR="00AB3D7B" w:rsidRPr="00D3328C" w:rsidRDefault="00AB3D7B" w:rsidP="00AB3D7B">
      <w:pPr>
        <w:spacing w:after="0" w:line="240" w:lineRule="auto"/>
        <w:rPr>
          <w:rFonts w:ascii="Cambria" w:hAnsi="Cambria"/>
          <w:sz w:val="24"/>
          <w:szCs w:val="24"/>
        </w:rPr>
      </w:pPr>
    </w:p>
    <w:p w:rsidR="00BC7EE6" w:rsidRDefault="00BC7EE6"/>
    <w:sectPr w:rsidR="00BC7EE6" w:rsidSect="001E1DC8">
      <w:headerReference w:type="default" r:id="rId10"/>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4B" w:rsidRDefault="00825F4B">
      <w:pPr>
        <w:spacing w:after="0" w:line="240" w:lineRule="auto"/>
      </w:pPr>
      <w:r>
        <w:separator/>
      </w:r>
    </w:p>
  </w:endnote>
  <w:endnote w:type="continuationSeparator" w:id="0">
    <w:p w:rsidR="00825F4B" w:rsidRDefault="0082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KEOEHK+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4B" w:rsidRDefault="00825F4B">
      <w:pPr>
        <w:spacing w:after="0" w:line="240" w:lineRule="auto"/>
      </w:pPr>
      <w:r>
        <w:separator/>
      </w:r>
    </w:p>
  </w:footnote>
  <w:footnote w:type="continuationSeparator" w:id="0">
    <w:p w:rsidR="00825F4B" w:rsidRDefault="00825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2E" w:rsidRDefault="00825F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0C3785"/>
    <w:multiLevelType w:val="multilevel"/>
    <w:tmpl w:val="446E83CC"/>
    <w:lvl w:ilvl="0">
      <w:start w:val="1"/>
      <w:numFmt w:val="decimal"/>
      <w:lvlText w:val="%1.0"/>
      <w:lvlJc w:val="left"/>
      <w:pPr>
        <w:ind w:left="915" w:hanging="465"/>
      </w:pPr>
      <w:rPr>
        <w:rFonts w:hint="default"/>
      </w:rPr>
    </w:lvl>
    <w:lvl w:ilvl="1">
      <w:start w:val="1"/>
      <w:numFmt w:val="decimalZero"/>
      <w:lvlText w:val="%1.%2"/>
      <w:lvlJc w:val="left"/>
      <w:pPr>
        <w:ind w:left="1635" w:hanging="465"/>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290" w:hanging="1800"/>
      </w:pPr>
      <w:rPr>
        <w:rFonts w:hint="default"/>
      </w:rPr>
    </w:lvl>
    <w:lvl w:ilvl="8">
      <w:start w:val="1"/>
      <w:numFmt w:val="decimal"/>
      <w:lvlText w:val="%1.%2.%3.%4.%5.%6.%7.%8.%9"/>
      <w:lvlJc w:val="left"/>
      <w:pPr>
        <w:ind w:left="8370" w:hanging="2160"/>
      </w:pPr>
      <w:rPr>
        <w:rFonts w:hint="default"/>
      </w:rPr>
    </w:lvl>
  </w:abstractNum>
  <w:abstractNum w:abstractNumId="4" w15:restartNumberingAfterBreak="0">
    <w:nsid w:val="75D1345F"/>
    <w:multiLevelType w:val="hybridMultilevel"/>
    <w:tmpl w:val="3B349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7B"/>
    <w:rsid w:val="00354FA1"/>
    <w:rsid w:val="003D2FF3"/>
    <w:rsid w:val="005948AB"/>
    <w:rsid w:val="00652E8F"/>
    <w:rsid w:val="00817A90"/>
    <w:rsid w:val="00825F4B"/>
    <w:rsid w:val="00836DD8"/>
    <w:rsid w:val="008D72E6"/>
    <w:rsid w:val="0093736F"/>
    <w:rsid w:val="00975E8F"/>
    <w:rsid w:val="00AB3D7B"/>
    <w:rsid w:val="00B41627"/>
    <w:rsid w:val="00B73FA6"/>
    <w:rsid w:val="00BC7EE6"/>
    <w:rsid w:val="00D54B62"/>
    <w:rsid w:val="00D91C64"/>
    <w:rsid w:val="00E60642"/>
    <w:rsid w:val="00F607D8"/>
    <w:rsid w:val="00FA032B"/>
    <w:rsid w:val="00FC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5478"/>
  <w15:chartTrackingRefBased/>
  <w15:docId w15:val="{13EDA239-EE75-4BFD-AFE6-E7AAC415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D7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A03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B3D7B"/>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D7B"/>
    <w:rPr>
      <w:rFonts w:ascii="Times New Roman" w:eastAsia="Times New Roman" w:hAnsi="Times New Roman" w:cs="Times New Roman"/>
      <w:b/>
      <w:bCs/>
      <w:sz w:val="27"/>
      <w:szCs w:val="27"/>
      <w:lang w:val="x-none" w:eastAsia="x-none"/>
    </w:rPr>
  </w:style>
  <w:style w:type="paragraph" w:styleId="Title">
    <w:name w:val="Title"/>
    <w:basedOn w:val="Normal"/>
    <w:link w:val="TitleChar"/>
    <w:qFormat/>
    <w:rsid w:val="00AB3D7B"/>
    <w:pPr>
      <w:widowControl w:val="0"/>
      <w:spacing w:after="360" w:line="360" w:lineRule="auto"/>
      <w:jc w:val="center"/>
    </w:pPr>
    <w:rPr>
      <w:rFonts w:ascii="Times New Roman" w:eastAsia="Times New Roman" w:hAnsi="Times New Roman"/>
      <w:b/>
      <w:bCs/>
      <w:smallCaps/>
      <w:sz w:val="32"/>
      <w:szCs w:val="32"/>
      <w:u w:val="single"/>
      <w:lang w:val="en-GB" w:eastAsia="x-none"/>
    </w:rPr>
  </w:style>
  <w:style w:type="character" w:customStyle="1" w:styleId="TitleChar">
    <w:name w:val="Title Char"/>
    <w:basedOn w:val="DefaultParagraphFont"/>
    <w:link w:val="Title"/>
    <w:rsid w:val="00AB3D7B"/>
    <w:rPr>
      <w:rFonts w:ascii="Times New Roman" w:eastAsia="Times New Roman" w:hAnsi="Times New Roman" w:cs="Times New Roman"/>
      <w:b/>
      <w:bCs/>
      <w:smallCaps/>
      <w:sz w:val="32"/>
      <w:szCs w:val="32"/>
      <w:u w:val="single"/>
      <w:lang w:val="en-GB" w:eastAsia="x-none"/>
    </w:rPr>
  </w:style>
  <w:style w:type="paragraph" w:styleId="ListParagraph">
    <w:name w:val="List Paragraph"/>
    <w:basedOn w:val="Normal"/>
    <w:uiPriority w:val="34"/>
    <w:qFormat/>
    <w:rsid w:val="00AB3D7B"/>
    <w:pPr>
      <w:ind w:left="720"/>
      <w:contextualSpacing/>
    </w:pPr>
  </w:style>
  <w:style w:type="paragraph" w:styleId="Header">
    <w:name w:val="header"/>
    <w:basedOn w:val="Normal"/>
    <w:link w:val="HeaderChar"/>
    <w:uiPriority w:val="99"/>
    <w:unhideWhenUsed/>
    <w:rsid w:val="00AB3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D7B"/>
    <w:rPr>
      <w:rFonts w:ascii="Calibri" w:eastAsia="Calibri" w:hAnsi="Calibri" w:cs="Times New Roman"/>
    </w:rPr>
  </w:style>
  <w:style w:type="character" w:styleId="Hyperlink">
    <w:name w:val="Hyperlink"/>
    <w:uiPriority w:val="99"/>
    <w:unhideWhenUsed/>
    <w:rsid w:val="00AB3D7B"/>
    <w:rPr>
      <w:color w:val="0000FF"/>
      <w:u w:val="single"/>
    </w:rPr>
  </w:style>
  <w:style w:type="character" w:customStyle="1" w:styleId="apple-converted-space">
    <w:name w:val="apple-converted-space"/>
    <w:basedOn w:val="DefaultParagraphFont"/>
    <w:rsid w:val="00AB3D7B"/>
  </w:style>
  <w:style w:type="character" w:styleId="Strong">
    <w:name w:val="Strong"/>
    <w:uiPriority w:val="22"/>
    <w:qFormat/>
    <w:rsid w:val="00AB3D7B"/>
    <w:rPr>
      <w:b/>
      <w:bCs/>
    </w:rPr>
  </w:style>
  <w:style w:type="character" w:customStyle="1" w:styleId="Heading1Char">
    <w:name w:val="Heading 1 Char"/>
    <w:basedOn w:val="DefaultParagraphFont"/>
    <w:link w:val="Heading1"/>
    <w:uiPriority w:val="9"/>
    <w:rsid w:val="00FA032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91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87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jina.khalil@northosuth.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Zarjina Khalil</cp:lastModifiedBy>
  <cp:revision>2</cp:revision>
  <dcterms:created xsi:type="dcterms:W3CDTF">2020-01-24T06:45:00Z</dcterms:created>
  <dcterms:modified xsi:type="dcterms:W3CDTF">2020-01-24T06:45:00Z</dcterms:modified>
</cp:coreProperties>
</file>